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A1" w:rsidRDefault="005D5FA1" w:rsidP="005D5FA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ЗАТВЕРДЖЕНО</w:t>
      </w:r>
    </w:p>
    <w:p w:rsidR="005D5FA1" w:rsidRDefault="005D5FA1" w:rsidP="005D5FA1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рішенням</w:t>
      </w:r>
      <w:proofErr w:type="spellEnd"/>
      <w:proofErr w:type="gramStart"/>
      <w:r>
        <w:rPr>
          <w:rFonts w:ascii="Times New Roman" w:hAnsi="Times New Roman"/>
        </w:rPr>
        <w:t xml:space="preserve"> Р</w:t>
      </w:r>
      <w:proofErr w:type="gramEnd"/>
      <w:r>
        <w:rPr>
          <w:rFonts w:ascii="Times New Roman" w:hAnsi="Times New Roman"/>
        </w:rPr>
        <w:t xml:space="preserve">ади </w:t>
      </w:r>
      <w:proofErr w:type="spellStart"/>
      <w:r>
        <w:rPr>
          <w:rFonts w:ascii="Times New Roman" w:hAnsi="Times New Roman"/>
        </w:rPr>
        <w:t>Аудиторської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палати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України</w:t>
      </w:r>
      <w:proofErr w:type="spellEnd"/>
    </w:p>
    <w:p w:rsidR="00E261DF" w:rsidRDefault="005D5FA1" w:rsidP="005D5FA1">
      <w:pPr>
        <w:spacing w:after="0" w:line="240" w:lineRule="auto"/>
        <w:ind w:firstLine="567"/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12</w:t>
      </w:r>
      <w:r w:rsidRPr="0023151A">
        <w:rPr>
          <w:rFonts w:ascii="Times New Roman" w:hAnsi="Times New Roman"/>
        </w:rPr>
        <w:t>.0</w:t>
      </w:r>
      <w:r>
        <w:rPr>
          <w:rFonts w:ascii="Times New Roman" w:hAnsi="Times New Roman"/>
          <w:lang w:val="uk-UA"/>
        </w:rPr>
        <w:t>4</w:t>
      </w:r>
      <w:r w:rsidRPr="0023151A">
        <w:rPr>
          <w:rFonts w:ascii="Times New Roman" w:hAnsi="Times New Roman"/>
        </w:rPr>
        <w:t>.202</w:t>
      </w:r>
      <w:r>
        <w:rPr>
          <w:rFonts w:ascii="Times New Roman" w:hAnsi="Times New Roman"/>
          <w:lang w:val="uk-UA"/>
        </w:rPr>
        <w:t>1</w:t>
      </w:r>
      <w:r w:rsidRPr="0023151A">
        <w:rPr>
          <w:rFonts w:ascii="Times New Roman" w:hAnsi="Times New Roman"/>
        </w:rPr>
        <w:t xml:space="preserve"> № </w:t>
      </w:r>
      <w:r>
        <w:rPr>
          <w:rFonts w:ascii="Times New Roman" w:hAnsi="Times New Roman"/>
          <w:lang w:val="uk-UA"/>
        </w:rPr>
        <w:t>55</w:t>
      </w:r>
      <w:r w:rsidRPr="0023151A">
        <w:rPr>
          <w:rFonts w:ascii="Times New Roman" w:hAnsi="Times New Roman"/>
        </w:rPr>
        <w:t>/</w:t>
      </w:r>
      <w:r>
        <w:rPr>
          <w:rFonts w:ascii="Times New Roman" w:hAnsi="Times New Roman"/>
          <w:lang w:val="uk-UA"/>
        </w:rPr>
        <w:t>2</w:t>
      </w:r>
    </w:p>
    <w:p w:rsidR="005D5FA1" w:rsidRPr="005D5FA1" w:rsidRDefault="005D5FA1" w:rsidP="005D5F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1685" w:rsidRPr="00D129A9" w:rsidRDefault="005B1C14" w:rsidP="003C1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 w:rsidRPr="00D129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ПОРЯДОК</w:t>
      </w:r>
      <w:r w:rsidRPr="00D129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D129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функціонування </w:t>
      </w:r>
      <w:r w:rsidR="001C18AA" w:rsidRPr="00D129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Порталу «Е</w:t>
      </w:r>
      <w:r w:rsidR="003C1685" w:rsidRPr="00D129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 w:rsidR="001C18AA" w:rsidRPr="00D129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кабінет»</w:t>
      </w:r>
      <w:r w:rsidR="003C1685" w:rsidRPr="00D129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="003C1685" w:rsidRPr="00D129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держателем та технічним адміністратором якого є Аудиторська палата України</w:t>
      </w:r>
    </w:p>
    <w:p w:rsidR="00487054" w:rsidRDefault="00487054" w:rsidP="003C16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1" w:name="n20"/>
      <w:bookmarkEnd w:id="1"/>
      <w:bookmarkEnd w:id="0"/>
    </w:p>
    <w:p w:rsidR="005B1C14" w:rsidRDefault="005B1C14" w:rsidP="004870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870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 Загальні положення</w:t>
      </w:r>
    </w:p>
    <w:p w:rsidR="00D129A9" w:rsidRPr="005D34E2" w:rsidRDefault="00D129A9" w:rsidP="004870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53FE3" w:rsidRPr="005D34E2" w:rsidRDefault="00C53FE3" w:rsidP="00C5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1.1. Цей Порядок розроблений відповідно до Закону України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аудит фінансової звітності та аудиторську діяльність», Закону України </w:t>
      </w:r>
      <w:hyperlink r:id="rId9" w:tgtFrame="_blank" w:history="1">
        <w:r w:rsidRPr="005D34E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«Про електронні документи та електронний документообіг»</w:t>
        </w:r>
      </w:hyperlink>
      <w:r w:rsidRPr="005D34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  </w:t>
      </w:r>
      <w:hyperlink r:id="rId10" w:tgtFrame="_blank" w:history="1">
        <w:r w:rsidRPr="005D34E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захист інформації в інформаційно-телекомунікаційних системах»</w:t>
        </w:r>
      </w:hyperlink>
      <w:r w:rsidR="00B3460F" w:rsidRPr="005D34E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захист персональних даних».</w:t>
      </w:r>
    </w:p>
    <w:p w:rsidR="001C18AA" w:rsidRPr="005D34E2" w:rsidRDefault="005B1C14" w:rsidP="00512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ru-RU"/>
        </w:rPr>
      </w:pPr>
      <w:bookmarkStart w:id="2" w:name="n21"/>
      <w:bookmarkEnd w:id="2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96737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B78D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визначає механізм функціонування, завдання та </w:t>
      </w:r>
      <w:r w:rsidR="0051232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функціональні можливості </w:t>
      </w:r>
      <w:r w:rsidR="001C18AA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Порталу «</w:t>
      </w:r>
      <w:r w:rsidR="003C1685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Е-кабінет</w:t>
      </w:r>
      <w:r w:rsidR="001C18AA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(далі – Портал)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</w:t>
      </w:r>
      <w:r w:rsidR="00BC0A55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</w:t>
      </w:r>
      <w:r w:rsidR="00BC0A55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документообіг</w:t>
      </w:r>
      <w:r w:rsidR="00BC0A55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0A55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допомогою </w:t>
      </w:r>
      <w:r w:rsidR="001C18AA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Портал</w:t>
      </w:r>
      <w:r w:rsidR="00BC0A55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здійснення </w:t>
      </w:r>
      <w:r w:rsidR="00990A40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взаємодії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0A55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аудиторів та суб’єктів аудиторської діяльності </w:t>
      </w:r>
      <w:r w:rsidR="008D0F8A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Аудиторською палатою України</w:t>
      </w:r>
      <w:r w:rsidR="0051232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1C14" w:rsidRPr="005D34E2" w:rsidRDefault="005B78D8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96737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B1C1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цьому Порядку терміни вживаються у таких значеннях:</w:t>
      </w:r>
    </w:p>
    <w:p w:rsidR="00BC0A55" w:rsidRPr="005D34E2" w:rsidRDefault="00BC0A55" w:rsidP="001C18AA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bookmarkStart w:id="3" w:name="n24"/>
      <w:bookmarkEnd w:id="3"/>
      <w:r w:rsidRPr="005D34E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адреса користувача - адреса аудитора/суб’єкта аудиторської діяльності, що складається з ідентифікатора, позначки «@» та доменного імені, яке використовується </w:t>
      </w:r>
      <w:r w:rsidR="00512326" w:rsidRPr="005D34E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ним </w:t>
      </w:r>
      <w:r w:rsidRPr="005D34E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для листування з Аудиторською палатою України та повідомляється шляхом внесення адреси електронної пошти до облікових даних </w:t>
      </w:r>
      <w:r w:rsidR="00512326" w:rsidRPr="005D34E2">
        <w:rPr>
          <w:rStyle w:val="rvts0"/>
          <w:rFonts w:ascii="Times New Roman" w:hAnsi="Times New Roman" w:cs="Times New Roman"/>
          <w:sz w:val="28"/>
          <w:szCs w:val="28"/>
          <w:lang w:val="uk-UA"/>
        </w:rPr>
        <w:t>Порталу</w:t>
      </w:r>
      <w:r w:rsidRPr="005D34E2">
        <w:rPr>
          <w:rStyle w:val="rvts0"/>
          <w:rFonts w:ascii="Times New Roman" w:hAnsi="Times New Roman" w:cs="Times New Roman"/>
          <w:sz w:val="28"/>
          <w:szCs w:val="28"/>
          <w:lang w:val="uk-UA"/>
        </w:rPr>
        <w:t>;</w:t>
      </w:r>
    </w:p>
    <w:p w:rsidR="0008123D" w:rsidRPr="005D34E2" w:rsidRDefault="0008123D" w:rsidP="001C1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адміністратори - уповноважені працівники Аудиторської палати України, наділені правом доступу до інформації (документів), що надходить через Портал з персональних електронних кабінетів аудиторів/суб’єктів аудиторської діяльності;</w:t>
      </w:r>
    </w:p>
    <w:p w:rsidR="005B1C14" w:rsidRPr="005D34E2" w:rsidRDefault="005B1C14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електронні документи - документи, подані в електронній формі </w:t>
      </w:r>
      <w:r w:rsidR="00BC0A55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аудитором/суб’єктом аудиторської діяльності </w:t>
      </w:r>
      <w:r w:rsidR="0051232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8761F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Аудиторської палати України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</w:t>
      </w:r>
      <w:r w:rsidR="001C18AA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персональний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електронний кабінет з накладенням на них </w:t>
      </w:r>
      <w:r w:rsidR="008761F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кваліфікованого електронного підпису (КЕП)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та/або електронної печатки</w:t>
      </w:r>
      <w:r w:rsidR="008761F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 само документи, що направляються в електронній формі Аудиторською палатою України </w:t>
      </w:r>
      <w:r w:rsidR="00BC0A55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аудиторам/суб’єктам аудиторської діяльності</w:t>
      </w:r>
      <w:r w:rsidR="000135D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35D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електронного підпису електронний документ не вважається створеним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56B1D" w:rsidRPr="005D34E2" w:rsidRDefault="00456B1D" w:rsidP="0045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n27"/>
      <w:bookmarkStart w:id="5" w:name="n28"/>
      <w:bookmarkEnd w:id="4"/>
      <w:bookmarkEnd w:id="5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E-кабінет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23D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електронний кабінет</w:t>
      </w:r>
      <w:r w:rsidR="0008123D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23D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аудитора/суб’єкта аудиторської діяльності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індивідуальна персоніфікована вебсторінка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23D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аудитора/суб’єкта аудиторської діяльності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допомогою якої здійснюється електронний документообіг під час здійснення його взаємодії з Аудиторською палатою України;</w:t>
      </w:r>
      <w:bookmarkStart w:id="6" w:name="n26"/>
      <w:bookmarkEnd w:id="6"/>
    </w:p>
    <w:p w:rsidR="005B1C14" w:rsidRPr="005D34E2" w:rsidRDefault="005B1C14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користувачі </w:t>
      </w:r>
      <w:r w:rsidR="001C18AA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Порталу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61F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23D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адміністратори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456B1D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аудитори/суб’єкти</w:t>
      </w:r>
      <w:r w:rsidR="00BC0A55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аудиторської діяльності</w:t>
      </w:r>
      <w:r w:rsidR="008761F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пройшли процедуру електронної ідентифікації та </w:t>
      </w:r>
      <w:r w:rsidR="00CD0182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авторизації</w:t>
      </w:r>
      <w:r w:rsidR="00BC0A55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Е-</w:t>
      </w:r>
      <w:r w:rsidR="00530070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кабінеті;</w:t>
      </w:r>
    </w:p>
    <w:p w:rsidR="005B1C14" w:rsidRPr="005D34E2" w:rsidRDefault="005B1C14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n29"/>
      <w:bookmarkEnd w:id="7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 доступу - дії, які </w:t>
      </w:r>
      <w:r w:rsidR="008761F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користувачі </w:t>
      </w:r>
      <w:r w:rsidR="00CD0182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мають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 виконувати </w:t>
      </w:r>
      <w:r w:rsidR="00CD0182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використанням технічних можливостей Порталу</w:t>
      </w:r>
      <w:r w:rsidR="0008123D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80BE8" w:rsidRPr="005D34E2" w:rsidRDefault="005B1C14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n30"/>
      <w:bookmarkStart w:id="9" w:name="n31"/>
      <w:bookmarkEnd w:id="8"/>
      <w:bookmarkEnd w:id="9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Інші терміни у цьому Порядку вживаються у значеннях, наведених у Законах України </w:t>
      </w:r>
      <w:hyperlink r:id="rId11" w:tgtFrame="_blank" w:history="1">
        <w:r w:rsidRPr="005D34E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захист інформації в інформаційно-телекомунікаційних системах»</w:t>
        </w:r>
      </w:hyperlink>
      <w:r w:rsidR="004B58C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hyperlink r:id="rId12" w:tgtFrame="_blank" w:history="1">
        <w:r w:rsidRPr="005D34E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«Про електронні документи та електронний документообіг»</w:t>
        </w:r>
      </w:hyperlink>
      <w:bookmarkStart w:id="10" w:name="n32"/>
      <w:bookmarkEnd w:id="10"/>
      <w:r w:rsidR="004B58C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</w:t>
      </w:r>
      <w:r w:rsidR="005D699D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аудит фінансової звітності та аудиторську діяльність»</w:t>
      </w:r>
      <w:r w:rsidR="00B80BE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78D8" w:rsidRPr="005D34E2" w:rsidRDefault="00515F39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n56"/>
      <w:bookmarkStart w:id="12" w:name="n57"/>
      <w:bookmarkEnd w:id="11"/>
      <w:bookmarkEnd w:id="12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</w:t>
      </w:r>
      <w:r w:rsidR="005B1C1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Держателем </w:t>
      </w:r>
      <w:r w:rsidR="00B80BE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технічним адміністратором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71D3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Порталу</w:t>
      </w:r>
      <w:r w:rsidR="005B1C1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</w:t>
      </w:r>
      <w:r w:rsidR="00B80BE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Аудиторська палата України</w:t>
      </w:r>
      <w:r w:rsidR="00530070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яка:</w:t>
      </w:r>
    </w:p>
    <w:p w:rsidR="005B1C14" w:rsidRPr="005D34E2" w:rsidRDefault="005B78D8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 заходи адміністрування </w:t>
      </w:r>
      <w:r w:rsidR="006B594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Порталу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його </w:t>
      </w:r>
      <w:r w:rsidR="00530070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технічне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забезпечення, технічну підтримку (впровадження, якісну та безперебійну роботу, оновлення, модифікацію, усунення помилок, забезпечення цілісності та автентичності вихідного програмного коду), а також збереження та захист</w:t>
      </w:r>
      <w:r w:rsidR="006B594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інформації, відомостей (даних)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B1C14" w:rsidRPr="005D34E2" w:rsidRDefault="005B78D8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n58"/>
      <w:bookmarkStart w:id="14" w:name="n61"/>
      <w:bookmarkEnd w:id="13"/>
      <w:bookmarkEnd w:id="14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B1C1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забезпечує функціонування </w:t>
      </w:r>
      <w:r w:rsidR="006B594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Порталу</w:t>
      </w:r>
      <w:r w:rsidR="005B1C1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(отримання, створення, перегляд, обробку, розгляд, опрацювання, відправлення, передання, використання, внесення інформації, документів, відомостей (даних)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B1C1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78D8" w:rsidRPr="005D34E2" w:rsidRDefault="00515F39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" w:name="n62"/>
      <w:bookmarkEnd w:id="15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</w:t>
      </w:r>
      <w:r w:rsidR="005B1C1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Доступ до </w:t>
      </w:r>
      <w:r w:rsidR="00310F1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Порталу та E-кабінетів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1C1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здійснюється через вебсайт, який має офіційну адресу в мережі Інтернет - </w:t>
      </w:r>
      <w:bookmarkStart w:id="16" w:name="n63"/>
      <w:bookmarkEnd w:id="16"/>
      <w:r w:rsidR="001F3AAB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="0096737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HYPERLINK "https://www.apu.com.ua/" </w:instrText>
      </w:r>
      <w:r w:rsidR="001F3AAB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="00967378" w:rsidRPr="005D34E2">
        <w:rPr>
          <w:rStyle w:val="a6"/>
          <w:rFonts w:ascii="Times New Roman" w:eastAsia="Times New Roman" w:hAnsi="Times New Roman" w:cs="Times New Roman"/>
          <w:sz w:val="28"/>
          <w:szCs w:val="28"/>
          <w:lang w:val="uk-UA" w:eastAsia="ru-RU"/>
        </w:rPr>
        <w:t>https://www.apu.com.ua/</w:t>
      </w:r>
      <w:r w:rsidR="001F3AAB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="004B58C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3891" w:rsidRPr="005D34E2" w:rsidRDefault="003A50BE" w:rsidP="00DA3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7" w:name="n64"/>
      <w:bookmarkStart w:id="18" w:name="n65"/>
      <w:bookmarkEnd w:id="17"/>
      <w:bookmarkEnd w:id="18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</w:t>
      </w:r>
      <w:r w:rsidR="00515F3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594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Портал</w:t>
      </w:r>
      <w:r w:rsidR="005B1C1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ведеться українською мовою та функціонує</w:t>
      </w:r>
      <w:r w:rsidR="009A367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цілодобово сім днів на тиждень (крім часу, необхідного для його технічного обслуговування).</w:t>
      </w:r>
    </w:p>
    <w:p w:rsidR="00A66A28" w:rsidRPr="005D34E2" w:rsidRDefault="003A50BE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1.7</w:t>
      </w:r>
      <w:r w:rsidR="0096737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Реєстрація електронних документів, що </w:t>
      </w:r>
      <w:r w:rsidR="00765D23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надходять через Портал, здійснює</w:t>
      </w:r>
      <w:r w:rsidR="0096737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автоматично у день їх надходження (або не пізніше наступного дня, якщо документ надійшов у неробочий час). Якщо електронний документ надійшов у неробочий день або час, то датою подання електронного документа вважається наступний після нього робочий день.</w:t>
      </w:r>
    </w:p>
    <w:p w:rsidR="006B6F7F" w:rsidRPr="005D34E2" w:rsidRDefault="006B6F7F" w:rsidP="000135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Електронні документи </w:t>
      </w:r>
      <w:r w:rsidR="000135D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розглядаються у межах строків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135D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визначених чинним законодавством та актами Аудиторської палати України.</w:t>
      </w:r>
    </w:p>
    <w:p w:rsidR="005C2115" w:rsidRPr="005D34E2" w:rsidRDefault="003A50BE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1.8</w:t>
      </w:r>
      <w:r w:rsidR="00947EDC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C0A55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Аудитор/суб’єкт аудиторської діяльності</w:t>
      </w:r>
      <w:r w:rsidR="00947EDC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</w:t>
      </w:r>
      <w:r w:rsidR="00AD2367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першого входу (</w:t>
      </w:r>
      <w:r w:rsidR="00DA3891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облікового запису</w:t>
      </w:r>
      <w:r w:rsidR="00D61B6B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3891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Е-кабінеті</w:t>
      </w:r>
      <w:r w:rsidR="00AD2367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C2115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C2115" w:rsidRPr="005D34E2" w:rsidRDefault="005C2115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надає згоду на те, що електронні документи (повідомлення, листи, рішення, витяги з рішень, тощо) надіслані Аудиторською палатою України такому користувачу </w:t>
      </w:r>
      <w:r w:rsidR="00BC0A55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0A55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Е-</w:t>
      </w:r>
      <w:r w:rsidR="0044483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</w:t>
      </w:r>
      <w:r w:rsidR="001B6FD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засобами Порталу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вважаються направленими належним чином, а інформація</w:t>
      </w:r>
      <w:r w:rsidR="00530070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8705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зазначена в </w:t>
      </w:r>
      <w:r w:rsidR="00BC0A55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Е-</w:t>
      </w:r>
      <w:r w:rsidR="0048705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кабінеті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705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</w:t>
      </w:r>
      <w:r w:rsidR="0048705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направлення та/або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</w:t>
      </w:r>
      <w:r w:rsidR="00530070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070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достатньою</w:t>
      </w:r>
      <w:r w:rsidR="0048705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підтвердження направлення та/або отримання цих електронних документів перед третіми особами;</w:t>
      </w:r>
    </w:p>
    <w:p w:rsidR="005C2115" w:rsidRPr="005D34E2" w:rsidRDefault="005C2115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A0DC7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 на себе зобов’язання переглядати </w:t>
      </w:r>
      <w:r w:rsidR="00D61B6B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свій </w:t>
      </w:r>
      <w:r w:rsidR="00BC0A55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Е-</w:t>
      </w:r>
      <w:r w:rsidR="00D61B6B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0A55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4A0DC7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ознайомлюватися з </w:t>
      </w:r>
      <w:r w:rsidR="003554B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електронними документами, інформацією, відомостями (даними)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1B6B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ньому не</w:t>
      </w:r>
      <w:r w:rsidR="004A0DC7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рідше ніж два рази на тиждень</w:t>
      </w:r>
      <w:r w:rsidR="0048705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випадку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недотримання вказаного зобов’язання </w:t>
      </w:r>
      <w:r w:rsidR="0096737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</w:t>
      </w:r>
      <w:r w:rsidR="0096737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Аудиторської палати України </w:t>
      </w:r>
      <w:r w:rsidR="0096737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покладається ризик настання негативних наслідків, пов’язаних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таким недотриманням зобов’язання, зокрема, </w:t>
      </w:r>
      <w:r w:rsidR="0096737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такий член Аудиторської палати України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має права посилатися на свою необізнаність або неповідомлення його Аудиторською палатою</w:t>
      </w:r>
      <w:r w:rsidR="0048705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з відповідного питання.</w:t>
      </w:r>
    </w:p>
    <w:p w:rsidR="00A66A28" w:rsidRPr="005D34E2" w:rsidRDefault="003A50BE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1.9</w:t>
      </w:r>
      <w:r w:rsidR="0096737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Інформація, відомості (дані), які містяться в Порталі та Е-кабінетах, зберігаються постійно, електронні документи зберігаються відповідно до законодавства у сфері архівної справи та діловодства.</w:t>
      </w:r>
    </w:p>
    <w:p w:rsidR="001F6ED7" w:rsidRDefault="003A50BE" w:rsidP="00AD2367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color w:val="FF0000"/>
          <w:sz w:val="28"/>
          <w:szCs w:val="28"/>
          <w:lang w:val="uk-UA"/>
        </w:rPr>
      </w:pPr>
      <w:bookmarkStart w:id="19" w:name="n66"/>
      <w:bookmarkEnd w:id="19"/>
      <w:r w:rsidRPr="005D34E2">
        <w:rPr>
          <w:rStyle w:val="rvts0"/>
          <w:rFonts w:ascii="Times New Roman" w:hAnsi="Times New Roman" w:cs="Times New Roman"/>
          <w:sz w:val="28"/>
          <w:szCs w:val="28"/>
          <w:lang w:val="uk-UA"/>
        </w:rPr>
        <w:t>1.10.</w:t>
      </w:r>
      <w:r w:rsidR="00D129A9" w:rsidRPr="005D34E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A55" w:rsidRPr="005D34E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Портал забезпечує захист даних (у тому числі персональних даних) від несанкціонованого доступу із застосуванням комплексної системи захисту інформації з підтвердженою відповідністю, яка є сукупністю </w:t>
      </w:r>
      <w:r w:rsidR="00BC0A55" w:rsidRPr="005D34E2">
        <w:rPr>
          <w:rStyle w:val="rvts0"/>
          <w:rFonts w:ascii="Times New Roman" w:hAnsi="Times New Roman" w:cs="Times New Roman"/>
          <w:sz w:val="28"/>
          <w:szCs w:val="28"/>
          <w:lang w:val="uk-UA"/>
        </w:rPr>
        <w:lastRenderedPageBreak/>
        <w:t>організаційних та інженерно-технічних заходів, спрямованих на унеможливлення витоку, перехоплення, втрати, знищення, модифікації та блокування інформації</w:t>
      </w:r>
      <w:r w:rsidR="00BC0A55" w:rsidRPr="005D34E2">
        <w:rPr>
          <w:rStyle w:val="rvts0"/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AD2367" w:rsidRPr="005D34E2" w:rsidRDefault="00AD2367" w:rsidP="00AD2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1.11. У разі </w:t>
      </w:r>
      <w:r w:rsidR="002D619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надходження від аудитора/суб’єкта аудиторської заяви про відмову від користування Е-кабінетом або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виключення </w:t>
      </w:r>
      <w:r w:rsidR="002D619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Реєстру аудиторів та суб’єктів аудиторської </w:t>
      </w:r>
      <w:r w:rsidR="002D619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 відповідний обліковий запис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Порталі </w:t>
      </w:r>
      <w:r w:rsidR="002D619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вхід до Е-кабінету такої особи блокується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D2367" w:rsidRPr="005D34E2" w:rsidRDefault="00AD2367" w:rsidP="004870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77EB6" w:rsidRPr="005D34E2" w:rsidRDefault="00877EB6" w:rsidP="004870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II. Завдання та функціональні можливості </w:t>
      </w:r>
      <w:r w:rsidR="00D61B6B" w:rsidRPr="005D34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Порталу</w:t>
      </w:r>
    </w:p>
    <w:p w:rsidR="00D129A9" w:rsidRPr="005D34E2" w:rsidRDefault="00D129A9" w:rsidP="004870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7EB6" w:rsidRPr="005D34E2" w:rsidRDefault="004B58C8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0" w:name="n67"/>
      <w:bookmarkEnd w:id="20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877EB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Завдання </w:t>
      </w:r>
      <w:r w:rsidR="00D61B6B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Порталу</w:t>
      </w:r>
      <w:r w:rsidR="00877EB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51494" w:rsidRPr="005D34E2" w:rsidRDefault="00351494" w:rsidP="004870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забезпечення оперативного</w:t>
      </w:r>
      <w:r w:rsidR="00BC0A55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обміну інформацією та документами між аудиторами/суб’єктами аудиторської діяльності та Аудиторською палатою України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54E66" w:rsidRPr="005D34E2" w:rsidRDefault="00351494" w:rsidP="004870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забезпечення можливості взаємо</w:t>
      </w:r>
      <w:r w:rsidR="00154E6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дії Аудиторської палати У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країни</w:t>
      </w:r>
      <w:r w:rsidR="00154E6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614D5A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</w:t>
      </w:r>
      <w:r w:rsidR="00154E6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членів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</w:t>
      </w:r>
      <w:r w:rsidR="00154E6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використання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4E6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паперовій формі, а так само</w:t>
      </w:r>
      <w:r w:rsidR="00EE4ADB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 умов для обміну документами </w:t>
      </w:r>
      <w:r w:rsidR="00EE4ADB" w:rsidRPr="005D34E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відповідно до законодавства про електронні документи та електронний документообіг; </w:t>
      </w:r>
    </w:p>
    <w:p w:rsidR="004B58C8" w:rsidRPr="005D34E2" w:rsidRDefault="004B58C8" w:rsidP="0048705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E4ADB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подання членами Аудиторської палати України відомостей для внесення змін до Реєстру аудиторів та суб’єктів аудиторської діяльності;</w:t>
      </w:r>
    </w:p>
    <w:p w:rsidR="00CA3F0A" w:rsidRPr="005D34E2" w:rsidRDefault="00CA3F0A" w:rsidP="0048705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оперативне інформування </w:t>
      </w:r>
      <w:r w:rsidR="00EE4ADB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членів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Аудиторської палати України про стан та результат розгляду направлених ними електронних документів;</w:t>
      </w:r>
    </w:p>
    <w:p w:rsidR="004B58C8" w:rsidRPr="005D34E2" w:rsidRDefault="004B58C8" w:rsidP="004870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CA3F0A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 Аудиторською палатою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729B" w:rsidRPr="005D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України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про </w:t>
      </w:r>
      <w:r w:rsidR="00CA3F0A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направлення електронних документів членам Аудиторської палати України, отримання та перегляд ними цих документів;</w:t>
      </w:r>
    </w:p>
    <w:p w:rsidR="00CA3F0A" w:rsidRPr="005D34E2" w:rsidRDefault="00CA3F0A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скорочення витрат часу на опрацювання електронних документів, що надходять до Аудиторської палати України, та скорочення обсягів </w:t>
      </w:r>
      <w:r w:rsidR="00310F1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документів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паперовому вигляді;</w:t>
      </w:r>
    </w:p>
    <w:p w:rsidR="00EE4ADB" w:rsidRPr="005D34E2" w:rsidRDefault="000A5D30" w:rsidP="0008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5149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 інформаційно-аналітичної роб</w:t>
      </w:r>
      <w:r w:rsidR="00CA3F0A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оти Аудиторської палати України.</w:t>
      </w:r>
      <w:bookmarkStart w:id="21" w:name="n71"/>
      <w:bookmarkEnd w:id="21"/>
    </w:p>
    <w:p w:rsidR="00D129A9" w:rsidRPr="005D34E2" w:rsidRDefault="00D129A9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7EB6" w:rsidRPr="005D34E2" w:rsidRDefault="00877EB6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5D128A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EE4ADB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Функціональними можливостями Е-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кабінету</w:t>
      </w:r>
      <w:r w:rsidR="00D4321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зокрема,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забезпечуються:</w:t>
      </w:r>
    </w:p>
    <w:p w:rsidR="00D43214" w:rsidRPr="005D34E2" w:rsidRDefault="00D43214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2" w:name="n72"/>
      <w:bookmarkEnd w:id="22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інтеграція з системою електронного документообігу Аудиторської палати України;</w:t>
      </w:r>
    </w:p>
    <w:p w:rsidR="00D43214" w:rsidRPr="005D34E2" w:rsidRDefault="005D128A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4321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шифрування та розшифрування електронних документів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автоматичний контроль цілісності електронних документів</w:t>
      </w:r>
      <w:r w:rsidR="00D4321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5D128A" w:rsidRPr="005D34E2" w:rsidRDefault="00D43214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захист інформації, що обробляється в </w:t>
      </w:r>
      <w:r w:rsidR="00EE4ADB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Е-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кабінеті, відповідно до вимог чинного законодавства у сфері захисту інформації;</w:t>
      </w:r>
    </w:p>
    <w:p w:rsidR="00D43214" w:rsidRPr="005D34E2" w:rsidRDefault="005D128A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4321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правами доступу до інформації, відомостей (даних);</w:t>
      </w:r>
    </w:p>
    <w:p w:rsidR="00D43214" w:rsidRPr="005D34E2" w:rsidRDefault="00D43214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розміщення інформації щодо правил та порядку опрацювання електронних документів;</w:t>
      </w:r>
    </w:p>
    <w:p w:rsidR="00877EB6" w:rsidRPr="005D34E2" w:rsidRDefault="005D699D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77EB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процедура електронної ідентифікації та автентифікації із використанням інтегрованої системи електронної ідентифікації користувачів</w:t>
      </w:r>
      <w:r w:rsidR="00765D23" w:rsidRPr="005D3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D23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Е-кабінету;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77EB6" w:rsidRPr="005D34E2" w:rsidRDefault="005D699D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3" w:name="n73"/>
      <w:bookmarkEnd w:id="23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77EB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авторизація користувачів</w:t>
      </w:r>
      <w:r w:rsidR="00EE4ADB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Е-</w:t>
      </w:r>
      <w:r w:rsidR="00D4321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кабінету</w:t>
      </w:r>
      <w:r w:rsidR="00877EB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43214" w:rsidRPr="005D34E2" w:rsidRDefault="00D43214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4" w:name="n74"/>
      <w:bookmarkEnd w:id="24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доступ користувачів </w:t>
      </w:r>
      <w:r w:rsidR="00EE4ADB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Е-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кабінету до електронних документів та їх заповнення;</w:t>
      </w:r>
    </w:p>
    <w:p w:rsidR="00D43214" w:rsidRPr="005D34E2" w:rsidRDefault="00D43214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оформлення та подання електронних документів через </w:t>
      </w:r>
      <w:r w:rsidR="00D61B6B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Портал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 тому числі подання членами Аудиторської палати України відомостей для внесення змін до Реєстру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2134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аудиторів та суб’єктів аудиторської діяльності</w:t>
      </w:r>
      <w:r w:rsidR="00530070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77EB6" w:rsidRPr="005D34E2" w:rsidRDefault="00D43214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77EB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взаємодія із засобами КЕП</w:t>
      </w:r>
      <w:r w:rsidR="00762187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та/або</w:t>
      </w:r>
      <w:r w:rsidR="00877EB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електронної печатки </w:t>
      </w:r>
      <w:r w:rsidR="00762187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членів Аудиторської палати України</w:t>
      </w:r>
      <w:r w:rsidR="00877EB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3A50B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адміністраторів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7EB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накладення ними власного КЕП </w:t>
      </w:r>
      <w:r w:rsidR="00762187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та/або</w:t>
      </w:r>
      <w:r w:rsidR="00877EB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електронної печатки для створення електронного документа;</w:t>
      </w:r>
    </w:p>
    <w:p w:rsidR="005D128A" w:rsidRPr="005D34E2" w:rsidRDefault="00D61B6B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5" w:name="n75"/>
      <w:bookmarkStart w:id="26" w:name="n77"/>
      <w:bookmarkEnd w:id="25"/>
      <w:bookmarkEnd w:id="26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D128A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відображення інформації про стан опрацювання Аудиторською палатою України електронних документів;</w:t>
      </w:r>
    </w:p>
    <w:p w:rsidR="000A5D30" w:rsidRPr="005D34E2" w:rsidRDefault="005D128A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A5D30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перегляд інформації про отримання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електронного документа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членом Аудиторської палати України</w:t>
      </w:r>
      <w:r w:rsidR="00530070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можливістю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перегляду інформації про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 отримання та перегляду електронного документа;</w:t>
      </w:r>
    </w:p>
    <w:p w:rsidR="00877EB6" w:rsidRPr="005D34E2" w:rsidRDefault="00314AA1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7" w:name="n78"/>
      <w:bookmarkStart w:id="28" w:name="n79"/>
      <w:bookmarkEnd w:id="27"/>
      <w:bookmarkEnd w:id="28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можливості, що реалізовані або будуть реал</w:t>
      </w:r>
      <w:r w:rsidR="00EE4ADB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ізовані в Е-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кабінеті.</w:t>
      </w:r>
      <w:bookmarkStart w:id="29" w:name="n94"/>
      <w:bookmarkStart w:id="30" w:name="n97"/>
      <w:bookmarkStart w:id="31" w:name="n100"/>
      <w:bookmarkEnd w:id="29"/>
      <w:bookmarkEnd w:id="30"/>
      <w:bookmarkEnd w:id="31"/>
    </w:p>
    <w:p w:rsidR="00487054" w:rsidRPr="005D34E2" w:rsidRDefault="00487054" w:rsidP="004870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B78D8" w:rsidRPr="005D34E2" w:rsidRDefault="00515F39" w:rsidP="004870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</w:t>
      </w:r>
      <w:r w:rsidR="000A5D30" w:rsidRPr="005D34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</w:t>
      </w:r>
      <w:r w:rsidRPr="005D34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</w:t>
      </w:r>
      <w:r w:rsidR="005B78D8" w:rsidRPr="005D34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Права доступу користувачів до електронних документів, інформації, відомостей (даних) </w:t>
      </w:r>
    </w:p>
    <w:p w:rsidR="00D129A9" w:rsidRPr="005D34E2" w:rsidRDefault="00D129A9" w:rsidP="004870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78D8" w:rsidRPr="005D34E2" w:rsidRDefault="005D128A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2" w:name="n109"/>
      <w:bookmarkEnd w:id="32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77EB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B78D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Створення/направлення електронних документів, контроль/перевірка статусу їх </w:t>
      </w:r>
      <w:r w:rsidR="00EE4ADB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отримання, </w:t>
      </w:r>
      <w:r w:rsidR="005B78D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розгляду, опрацювання, формува</w:t>
      </w:r>
      <w:r w:rsidR="00765D23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ння/отримання результату здійсн</w:t>
      </w:r>
      <w:r w:rsidR="005B78D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765D23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5B78D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</w:t>
      </w:r>
      <w:r w:rsidR="001B6FD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використанням технічних можливостей Порталу</w:t>
      </w:r>
      <w:r w:rsidR="005B78D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A50BE" w:rsidRPr="005D34E2" w:rsidRDefault="001B6FDE" w:rsidP="003A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3" w:name="n110"/>
      <w:bookmarkEnd w:id="33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</w:t>
      </w:r>
      <w:r w:rsidR="003A50BE" w:rsidRPr="005D34E2">
        <w:rPr>
          <w:rFonts w:ascii="Times New Roman" w:hAnsi="Times New Roman" w:cs="Times New Roman"/>
          <w:sz w:val="28"/>
          <w:szCs w:val="28"/>
          <w:lang w:val="uk-UA"/>
        </w:rPr>
        <w:t>Вхід до Е-кабінету аудитори здійснюють безпосередньо, а суб’єкти аудиторської діяльності через особу, яка має право вчиняти юридично значущі дії від імені зазначеного суб’єкта аудиторської діяльності, та вказана у Реєстрі аудиторів та суб’єктів аудиторської діяльності як керівник такого суб’єкта аудиторської діяльності.</w:t>
      </w:r>
    </w:p>
    <w:p w:rsidR="003A50BE" w:rsidRPr="005D34E2" w:rsidRDefault="005B78D8" w:rsidP="003A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Доступ до </w:t>
      </w:r>
      <w:r w:rsidR="00EE4ADB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Е-</w:t>
      </w:r>
      <w:r w:rsidR="00D61B6B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кабінету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після проходження процедури електронної ідентифікації та </w:t>
      </w:r>
      <w:r w:rsidR="001B6FD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авторизації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користувача з використанням інтегрованої системи електронної ідентифікації.</w:t>
      </w:r>
    </w:p>
    <w:p w:rsidR="00AA384C" w:rsidRPr="005D34E2" w:rsidRDefault="00EE4ADB" w:rsidP="001B6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hAnsi="Times New Roman" w:cs="Times New Roman"/>
          <w:sz w:val="28"/>
          <w:szCs w:val="28"/>
          <w:lang w:val="uk-UA"/>
        </w:rPr>
        <w:t>За достовірність відомостей, зазначених під час електронної ідентифікації, відповідає аудитор/суб’єкт аудиторської діяльності.</w:t>
      </w:r>
      <w:r w:rsidR="00D129A9" w:rsidRPr="005D3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84C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електронної ідентифікації користувач має право доступу до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Е-</w:t>
      </w:r>
      <w:r w:rsidR="001B6FD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кабінету</w:t>
      </w:r>
      <w:r w:rsidR="00B36A7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B78D8" w:rsidRPr="005D34E2" w:rsidRDefault="007B343E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4" w:name="n111"/>
      <w:bookmarkEnd w:id="34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77EB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B6FD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B78D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Програмними засобами </w:t>
      </w:r>
      <w:r w:rsidR="001B6FD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Порталу забезпечується</w:t>
      </w:r>
      <w:r w:rsidR="00314AA1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зокрема,</w:t>
      </w:r>
      <w:r w:rsidR="005B78D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доступ </w:t>
      </w:r>
      <w:r w:rsidR="00515F3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членів Аудиторської палати України до</w:t>
      </w:r>
      <w:r w:rsidR="005B78D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B6FDE" w:rsidRPr="005D34E2" w:rsidRDefault="001B6FDE" w:rsidP="001B6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завантаження типових форм електронних документів; </w:t>
      </w:r>
    </w:p>
    <w:p w:rsidR="005B78D8" w:rsidRPr="005D34E2" w:rsidRDefault="00877EB6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5" w:name="n112"/>
      <w:bookmarkEnd w:id="35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B78D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та подання електронних документів під час здійснення </w:t>
      </w:r>
      <w:r w:rsidR="007B343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взаємодії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Аудиторської палати України з</w:t>
      </w:r>
      <w:r w:rsidR="00170D4F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аудиторами/суб’єктами аудиторської діяльності</w:t>
      </w:r>
      <w:r w:rsidR="005B78D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B78D8" w:rsidRPr="005D34E2" w:rsidRDefault="00877EB6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6" w:name="n113"/>
      <w:bookmarkEnd w:id="36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B78D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 (даних) про стан розгляду електронних документів та результати їх розгляду;</w:t>
      </w:r>
    </w:p>
    <w:p w:rsidR="003A50BE" w:rsidRPr="005D34E2" w:rsidRDefault="003A50BE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перегляду журналу всіх дій (подій), що відбуваються у Е-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кабінеті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включаючи, зокрема, фіксацію дати і часу відправлення, отримання документі</w:t>
      </w:r>
      <w:r w:rsidR="00765D23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через Портал і            Е-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будь-якої зміни даних, доступних в Е- кабінеті</w:t>
      </w:r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36A76" w:rsidRPr="005D34E2" w:rsidRDefault="00F33BD3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7" w:name="n114"/>
      <w:bookmarkEnd w:id="37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інших можливостей, що реалізовані або будуть реалізовані в </w:t>
      </w:r>
      <w:r w:rsidR="001B6FD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Порталі</w:t>
      </w:r>
      <w:bookmarkStart w:id="38" w:name="n115"/>
      <w:bookmarkStart w:id="39" w:name="n116"/>
      <w:bookmarkEnd w:id="38"/>
      <w:bookmarkEnd w:id="39"/>
      <w:r w:rsidR="00D129A9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78D8" w:rsidRPr="005D34E2" w:rsidRDefault="003554BE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877EB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B6FD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B78D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Програмними засобами </w:t>
      </w:r>
      <w:r w:rsidR="001B6FD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Порталу</w:t>
      </w:r>
      <w:r w:rsidR="005B78D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забезпечується</w:t>
      </w:r>
      <w:r w:rsidR="00314AA1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зокрема,</w:t>
      </w:r>
      <w:r w:rsidR="005B78D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доступ </w:t>
      </w:r>
      <w:r w:rsidR="003A50B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адміністраторів</w:t>
      </w:r>
      <w:r w:rsidR="00E46C73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5B78D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B78D8" w:rsidRPr="005D34E2" w:rsidRDefault="00877EB6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0" w:name="n117"/>
      <w:bookmarkStart w:id="41" w:name="n118"/>
      <w:bookmarkEnd w:id="40"/>
      <w:bookmarkEnd w:id="41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B78D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отримання, </w:t>
      </w:r>
      <w:r w:rsidR="00E46C73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реєстрації та </w:t>
      </w:r>
      <w:r w:rsidR="005B78D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розгляду електронного документа (крім випадків автоматичного опрацювання);</w:t>
      </w:r>
    </w:p>
    <w:p w:rsidR="005B78D8" w:rsidRPr="005D34E2" w:rsidRDefault="00877EB6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2" w:name="n119"/>
      <w:bookmarkEnd w:id="42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B78D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відомостей (даних) про зміну стану розгляду електронного документа (крім випадків автоматичного опрацювання);</w:t>
      </w:r>
    </w:p>
    <w:p w:rsidR="005B78D8" w:rsidRPr="005D34E2" w:rsidRDefault="00D129A9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3" w:name="n120"/>
      <w:bookmarkEnd w:id="43"/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5B78D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внесення/формування </w:t>
      </w:r>
      <w:r w:rsidR="00E46C73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електронних документів</w:t>
      </w:r>
      <w:r w:rsidR="005B78D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результатами розгляду електронних документів, поданих </w:t>
      </w:r>
      <w:r w:rsidR="00E46C73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членами Аудиторської палати України</w:t>
      </w:r>
      <w:r w:rsidR="005B78D8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(крім випа</w:t>
      </w:r>
      <w:r w:rsidR="00877EB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дків автоматичного опрацювання);</w:t>
      </w:r>
    </w:p>
    <w:p w:rsidR="00EE4ADB" w:rsidRPr="005D34E2" w:rsidRDefault="00F33BD3" w:rsidP="00EE4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інших можливостей, що реалізовані або будуть реал</w:t>
      </w:r>
      <w:r w:rsidR="0044483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ізовані в </w:t>
      </w:r>
      <w:r w:rsidR="001B6FDE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Порталі</w:t>
      </w:r>
      <w:r w:rsidR="00444836" w:rsidRPr="005D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7EB6" w:rsidRPr="005D34E2" w:rsidRDefault="00877EB6" w:rsidP="004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4836" w:rsidRPr="005D34E2" w:rsidRDefault="00444836" w:rsidP="004870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4" w:name="n121"/>
      <w:bookmarkStart w:id="45" w:name="n101"/>
      <w:bookmarkStart w:id="46" w:name="n108"/>
      <w:bookmarkStart w:id="47" w:name="n122"/>
      <w:bookmarkEnd w:id="44"/>
      <w:bookmarkEnd w:id="45"/>
      <w:bookmarkEnd w:id="46"/>
      <w:bookmarkEnd w:id="47"/>
    </w:p>
    <w:p w:rsidR="00BC0A55" w:rsidRPr="005D34E2" w:rsidRDefault="00BC0A55" w:rsidP="004870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C0A55" w:rsidRPr="005D34E2" w:rsidSect="005D34E2">
      <w:pgSz w:w="11906" w:h="16838"/>
      <w:pgMar w:top="568" w:right="850" w:bottom="709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53" w:rsidRDefault="00166A53" w:rsidP="005D34E2">
      <w:pPr>
        <w:spacing w:after="0" w:line="240" w:lineRule="auto"/>
      </w:pPr>
      <w:r>
        <w:separator/>
      </w:r>
    </w:p>
  </w:endnote>
  <w:endnote w:type="continuationSeparator" w:id="0">
    <w:p w:rsidR="00166A53" w:rsidRDefault="00166A53" w:rsidP="005D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53" w:rsidRDefault="00166A53" w:rsidP="005D34E2">
      <w:pPr>
        <w:spacing w:after="0" w:line="240" w:lineRule="auto"/>
      </w:pPr>
      <w:r>
        <w:separator/>
      </w:r>
    </w:p>
  </w:footnote>
  <w:footnote w:type="continuationSeparator" w:id="0">
    <w:p w:rsidR="00166A53" w:rsidRDefault="00166A53" w:rsidP="005D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5872"/>
    <w:multiLevelType w:val="hybridMultilevel"/>
    <w:tmpl w:val="EECA46A4"/>
    <w:lvl w:ilvl="0" w:tplc="5050652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C14"/>
    <w:rsid w:val="00010B83"/>
    <w:rsid w:val="000135D6"/>
    <w:rsid w:val="000507B1"/>
    <w:rsid w:val="0008123D"/>
    <w:rsid w:val="000A5D30"/>
    <w:rsid w:val="000E1F5E"/>
    <w:rsid w:val="001142BB"/>
    <w:rsid w:val="00145307"/>
    <w:rsid w:val="00154E66"/>
    <w:rsid w:val="00166A53"/>
    <w:rsid w:val="00170D4F"/>
    <w:rsid w:val="001B4B9B"/>
    <w:rsid w:val="001B6FDE"/>
    <w:rsid w:val="001C18AA"/>
    <w:rsid w:val="001C71D3"/>
    <w:rsid w:val="001F3AAB"/>
    <w:rsid w:val="001F6ED7"/>
    <w:rsid w:val="00235A17"/>
    <w:rsid w:val="002D619E"/>
    <w:rsid w:val="00310F16"/>
    <w:rsid w:val="00314AA1"/>
    <w:rsid w:val="00351494"/>
    <w:rsid w:val="00352AE4"/>
    <w:rsid w:val="003554BE"/>
    <w:rsid w:val="0037207E"/>
    <w:rsid w:val="003A50BE"/>
    <w:rsid w:val="003C1685"/>
    <w:rsid w:val="00423196"/>
    <w:rsid w:val="00444836"/>
    <w:rsid w:val="00456B1D"/>
    <w:rsid w:val="00487054"/>
    <w:rsid w:val="004A0DC7"/>
    <w:rsid w:val="004B58C8"/>
    <w:rsid w:val="00512326"/>
    <w:rsid w:val="00515F39"/>
    <w:rsid w:val="00530070"/>
    <w:rsid w:val="00562EF4"/>
    <w:rsid w:val="005B0DB0"/>
    <w:rsid w:val="005B1C14"/>
    <w:rsid w:val="005B78D8"/>
    <w:rsid w:val="005C2115"/>
    <w:rsid w:val="005D128A"/>
    <w:rsid w:val="005D34E2"/>
    <w:rsid w:val="005D5FA1"/>
    <w:rsid w:val="005D699D"/>
    <w:rsid w:val="005F6A95"/>
    <w:rsid w:val="00606ADE"/>
    <w:rsid w:val="0061272A"/>
    <w:rsid w:val="00614D5A"/>
    <w:rsid w:val="006B5944"/>
    <w:rsid w:val="006B6F7F"/>
    <w:rsid w:val="007576E7"/>
    <w:rsid w:val="00762187"/>
    <w:rsid w:val="00765D23"/>
    <w:rsid w:val="007810BA"/>
    <w:rsid w:val="00782128"/>
    <w:rsid w:val="007B343E"/>
    <w:rsid w:val="0086548C"/>
    <w:rsid w:val="008761FE"/>
    <w:rsid w:val="00877EB6"/>
    <w:rsid w:val="008D0F8A"/>
    <w:rsid w:val="0091495F"/>
    <w:rsid w:val="00947EDC"/>
    <w:rsid w:val="00967378"/>
    <w:rsid w:val="00990A40"/>
    <w:rsid w:val="009A3674"/>
    <w:rsid w:val="00A66A28"/>
    <w:rsid w:val="00AA384C"/>
    <w:rsid w:val="00AD2367"/>
    <w:rsid w:val="00B12905"/>
    <w:rsid w:val="00B3460F"/>
    <w:rsid w:val="00B354BC"/>
    <w:rsid w:val="00B36A76"/>
    <w:rsid w:val="00B80BE8"/>
    <w:rsid w:val="00BC0A55"/>
    <w:rsid w:val="00C33C4B"/>
    <w:rsid w:val="00C528BE"/>
    <w:rsid w:val="00C53FE3"/>
    <w:rsid w:val="00CA3F0A"/>
    <w:rsid w:val="00CD0182"/>
    <w:rsid w:val="00CD3B18"/>
    <w:rsid w:val="00CE1C15"/>
    <w:rsid w:val="00CF2730"/>
    <w:rsid w:val="00D129A9"/>
    <w:rsid w:val="00D43214"/>
    <w:rsid w:val="00D53A70"/>
    <w:rsid w:val="00D61B6B"/>
    <w:rsid w:val="00D7729B"/>
    <w:rsid w:val="00DA3891"/>
    <w:rsid w:val="00DF2134"/>
    <w:rsid w:val="00E261DF"/>
    <w:rsid w:val="00E43348"/>
    <w:rsid w:val="00E44549"/>
    <w:rsid w:val="00E46C73"/>
    <w:rsid w:val="00E5424B"/>
    <w:rsid w:val="00E80AE1"/>
    <w:rsid w:val="00EB0D02"/>
    <w:rsid w:val="00EE4ADB"/>
    <w:rsid w:val="00EE6BD5"/>
    <w:rsid w:val="00F33BD3"/>
    <w:rsid w:val="00F36DBE"/>
    <w:rsid w:val="00FC3353"/>
    <w:rsid w:val="00FE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070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BC0A55"/>
  </w:style>
  <w:style w:type="paragraph" w:customStyle="1" w:styleId="rvps2">
    <w:name w:val="rvps2"/>
    <w:basedOn w:val="a"/>
    <w:rsid w:val="00BC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BC0A55"/>
    <w:rPr>
      <w:color w:val="0000FF"/>
      <w:u w:val="single"/>
    </w:rPr>
  </w:style>
  <w:style w:type="character" w:customStyle="1" w:styleId="rvts46">
    <w:name w:val="rvts46"/>
    <w:basedOn w:val="a0"/>
    <w:rsid w:val="00BC0A55"/>
  </w:style>
  <w:style w:type="paragraph" w:styleId="a7">
    <w:name w:val="header"/>
    <w:basedOn w:val="a"/>
    <w:link w:val="a8"/>
    <w:uiPriority w:val="99"/>
    <w:unhideWhenUsed/>
    <w:rsid w:val="005D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34E2"/>
  </w:style>
  <w:style w:type="paragraph" w:styleId="a9">
    <w:name w:val="footer"/>
    <w:basedOn w:val="a"/>
    <w:link w:val="aa"/>
    <w:uiPriority w:val="99"/>
    <w:unhideWhenUsed/>
    <w:rsid w:val="005D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3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2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851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80/94-%D0%B2%D1%8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80/94-%D0%B2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851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2D65-9A86-46FB-843B-182A7C85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5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14</cp:revision>
  <cp:lastPrinted>2021-03-24T12:58:00Z</cp:lastPrinted>
  <dcterms:created xsi:type="dcterms:W3CDTF">2021-03-24T08:51:00Z</dcterms:created>
  <dcterms:modified xsi:type="dcterms:W3CDTF">2021-04-14T11:15:00Z</dcterms:modified>
</cp:coreProperties>
</file>