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1" w:rsidRDefault="004C57B1" w:rsidP="00F80A5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40"/>
          <w:szCs w:val="40"/>
        </w:rPr>
      </w:pPr>
    </w:p>
    <w:p w:rsidR="00F80A5B" w:rsidRPr="00F80A5B" w:rsidRDefault="00F80A5B" w:rsidP="00F80A5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40"/>
          <w:szCs w:val="40"/>
        </w:rPr>
      </w:pPr>
      <w:r w:rsidRPr="00F80A5B">
        <w:rPr>
          <w:rFonts w:ascii="Times New Roman" w:hAnsi="Times New Roman" w:cs="Times New Roman"/>
          <w:b/>
          <w:caps/>
          <w:sz w:val="40"/>
          <w:szCs w:val="40"/>
        </w:rPr>
        <w:t>Аудиторська палата України</w:t>
      </w:r>
    </w:p>
    <w:p w:rsidR="00F80A5B" w:rsidRPr="00F80A5B" w:rsidRDefault="00F80A5B" w:rsidP="00F80A5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F80A5B">
        <w:rPr>
          <w:rFonts w:ascii="Times New Roman" w:hAnsi="Times New Roman" w:cs="Times New Roman"/>
          <w:sz w:val="40"/>
          <w:szCs w:val="40"/>
        </w:rPr>
        <w:t>орган аудиторського самоврядування</w:t>
      </w:r>
    </w:p>
    <w:p w:rsidR="00F80A5B" w:rsidRPr="00F80A5B" w:rsidRDefault="00F80A5B" w:rsidP="00F80A5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F80A5B" w:rsidRPr="00F80A5B" w:rsidRDefault="00F80A5B" w:rsidP="00F80A5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36"/>
          <w:szCs w:val="36"/>
        </w:rPr>
      </w:pPr>
      <w:r w:rsidRPr="00F80A5B">
        <w:rPr>
          <w:rFonts w:ascii="Times New Roman" w:hAnsi="Times New Roman" w:cs="Times New Roman"/>
          <w:b/>
          <w:caps/>
          <w:sz w:val="36"/>
          <w:szCs w:val="36"/>
        </w:rPr>
        <w:t>Рада Аудиторської палати України</w:t>
      </w:r>
    </w:p>
    <w:p w:rsidR="00F80A5B" w:rsidRPr="00F80A5B" w:rsidRDefault="00F80A5B" w:rsidP="00F80A5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6"/>
      </w:tblGrid>
      <w:tr w:rsidR="00F80A5B" w:rsidRPr="00F80A5B" w:rsidTr="00E12FBB">
        <w:trPr>
          <w:trHeight w:val="134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B" w:rsidRPr="00F80A5B" w:rsidRDefault="00F80A5B" w:rsidP="00F80A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A5B" w:rsidRPr="0065115F" w:rsidRDefault="00F80A5B" w:rsidP="00F80A5B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F80A5B" w:rsidRDefault="00F80A5B" w:rsidP="00F80A5B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80A5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F80A5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F80A5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F80A5B" w:rsidRPr="00F80A5B" w:rsidRDefault="00F80A5B" w:rsidP="00F80A5B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62767" w:rsidRDefault="00924DD0">
      <w:pPr>
        <w:pStyle w:val="22"/>
        <w:shd w:val="clear" w:color="auto" w:fill="auto"/>
        <w:tabs>
          <w:tab w:val="left" w:pos="4243"/>
          <w:tab w:val="left" w:pos="8491"/>
        </w:tabs>
        <w:spacing w:before="0" w:after="299" w:line="280" w:lineRule="exact"/>
      </w:pPr>
      <w:r>
        <w:rPr>
          <w:lang w:val="ru-RU"/>
        </w:rPr>
        <w:t>26</w:t>
      </w:r>
      <w:r w:rsidR="00AB58B2">
        <w:t>.05</w:t>
      </w:r>
      <w:r w:rsidR="002E3AD7">
        <w:t>.20</w:t>
      </w:r>
      <w:r w:rsidR="00AB58B2">
        <w:t>20</w:t>
      </w:r>
      <w:r w:rsidR="002E3AD7">
        <w:tab/>
        <w:t>м. Київ</w:t>
      </w:r>
      <w:r w:rsidR="002E3AD7">
        <w:tab/>
        <w:t xml:space="preserve">№ </w:t>
      </w:r>
      <w:r w:rsidR="00F80A5B">
        <w:rPr>
          <w:lang w:val="ru-RU"/>
        </w:rPr>
        <w:t>38/</w:t>
      </w:r>
      <w:r w:rsidR="004C57B1">
        <w:rPr>
          <w:lang w:val="ru-RU"/>
        </w:rPr>
        <w:t>2</w:t>
      </w:r>
    </w:p>
    <w:p w:rsidR="00CD656D" w:rsidRPr="00CD656D" w:rsidRDefault="002E3AD7" w:rsidP="00CD656D">
      <w:pPr>
        <w:pStyle w:val="50"/>
        <w:keepNext/>
        <w:keepLines/>
        <w:shd w:val="clear" w:color="auto" w:fill="auto"/>
        <w:spacing w:before="0" w:line="240" w:lineRule="auto"/>
      </w:pPr>
      <w:bookmarkStart w:id="0" w:name="bookmark4"/>
      <w:r>
        <w:t xml:space="preserve">Про </w:t>
      </w:r>
      <w:r w:rsidR="00CD656D">
        <w:t xml:space="preserve">схвалення інформаційного повідомлення </w:t>
      </w:r>
      <w:r w:rsidR="00CD656D" w:rsidRPr="00CD656D">
        <w:t xml:space="preserve">про сплату </w:t>
      </w:r>
      <w:r w:rsidR="00CD656D" w:rsidRPr="00CD656D">
        <w:rPr>
          <w:lang w:eastAsia="ru-RU"/>
        </w:rPr>
        <w:t>членськ</w:t>
      </w:r>
      <w:r w:rsidR="00CD656D" w:rsidRPr="00CD656D">
        <w:rPr>
          <w:bCs w:val="0"/>
          <w:lang w:eastAsia="ru-RU"/>
        </w:rPr>
        <w:t>их</w:t>
      </w:r>
      <w:r w:rsidR="00CD656D" w:rsidRPr="00CD656D">
        <w:rPr>
          <w:lang w:eastAsia="ru-RU"/>
        </w:rPr>
        <w:t xml:space="preserve"> внеск</w:t>
      </w:r>
      <w:r w:rsidR="00CD656D" w:rsidRPr="00CD656D">
        <w:rPr>
          <w:bCs w:val="0"/>
          <w:lang w:eastAsia="ru-RU"/>
        </w:rPr>
        <w:t>ів</w:t>
      </w:r>
      <w:r w:rsidR="00CD656D" w:rsidRPr="00CD656D">
        <w:rPr>
          <w:lang w:eastAsia="ru-RU"/>
        </w:rPr>
        <w:t xml:space="preserve"> </w:t>
      </w:r>
      <w:r w:rsidR="00CD656D" w:rsidRPr="00CD656D">
        <w:rPr>
          <w:bCs w:val="0"/>
          <w:lang w:eastAsia="ru-RU"/>
        </w:rPr>
        <w:t xml:space="preserve">на 2020 рік </w:t>
      </w:r>
      <w:r w:rsidR="00CD656D" w:rsidRPr="00CD656D">
        <w:rPr>
          <w:rStyle w:val="a4"/>
          <w:b/>
          <w:bdr w:val="none" w:sz="0" w:space="0" w:color="auto" w:frame="1"/>
        </w:rPr>
        <w:t>членами Аудиторської палати України</w:t>
      </w:r>
    </w:p>
    <w:bookmarkEnd w:id="0"/>
    <w:p w:rsidR="00A62767" w:rsidRPr="00E2565D" w:rsidRDefault="002E3AD7" w:rsidP="00E2565D">
      <w:pPr>
        <w:pStyle w:val="22"/>
        <w:shd w:val="clear" w:color="auto" w:fill="auto"/>
        <w:spacing w:before="0" w:after="0" w:line="240" w:lineRule="auto"/>
        <w:ind w:firstLine="740"/>
        <w:rPr>
          <w:b/>
          <w:bCs/>
          <w:bdr w:val="none" w:sz="0" w:space="0" w:color="auto" w:frame="1"/>
        </w:rPr>
      </w:pPr>
      <w:r w:rsidRPr="009F4FCB">
        <w:t>Керуючись статтею 15 Закону України «Про аудит фінансової звітн</w:t>
      </w:r>
      <w:r w:rsidR="009F4FCB" w:rsidRPr="009F4FCB">
        <w:t>ості та аудиторську діяльність»</w:t>
      </w:r>
      <w:r w:rsidRPr="009F4FCB">
        <w:t xml:space="preserve"> </w:t>
      </w:r>
      <w:r w:rsidR="00F74CB2" w:rsidRPr="009F4FCB">
        <w:t>від 21</w:t>
      </w:r>
      <w:r w:rsidR="00F11D03">
        <w:t xml:space="preserve"> грудня </w:t>
      </w:r>
      <w:r w:rsidR="00F74CB2" w:rsidRPr="009F4FCB">
        <w:t>2017</w:t>
      </w:r>
      <w:r w:rsidR="00F11D03">
        <w:t xml:space="preserve"> року</w:t>
      </w:r>
      <w:r w:rsidR="00F74CB2" w:rsidRPr="009F4FCB">
        <w:t xml:space="preserve"> № 2258-</w:t>
      </w:r>
      <w:r w:rsidR="00F74CB2" w:rsidRPr="009F4FCB">
        <w:rPr>
          <w:lang w:val="en-US"/>
        </w:rPr>
        <w:t>VIII</w:t>
      </w:r>
      <w:r w:rsidR="00F74CB2" w:rsidRPr="009F4FCB">
        <w:t xml:space="preserve">, Статутом Аудиторської палати України, затвердженим </w:t>
      </w:r>
      <w:r w:rsidR="009834A0" w:rsidRPr="009F4FCB">
        <w:t>рішенням чергового з’їзду аудиторів України від 18</w:t>
      </w:r>
      <w:r w:rsidR="00F11D03">
        <w:t xml:space="preserve"> травня </w:t>
      </w:r>
      <w:r w:rsidR="009834A0" w:rsidRPr="009F4FCB">
        <w:t>2019</w:t>
      </w:r>
      <w:r w:rsidR="00F11D03">
        <w:t xml:space="preserve"> року</w:t>
      </w:r>
      <w:r w:rsidR="009834A0" w:rsidRPr="009F4FCB">
        <w:t xml:space="preserve"> № 1/11</w:t>
      </w:r>
      <w:r w:rsidR="00F74CB2" w:rsidRPr="009F4FCB">
        <w:t xml:space="preserve">, </w:t>
      </w:r>
      <w:r w:rsidR="00BA2A41" w:rsidRPr="009F4FCB">
        <w:t>Положенням про  Раду  Аудиторської палати України, затвердженим  рішенням установчого з’їзду аудиторів України від 14</w:t>
      </w:r>
      <w:r w:rsidR="00F11D03">
        <w:t xml:space="preserve"> липня </w:t>
      </w:r>
      <w:r w:rsidR="00BA2A41" w:rsidRPr="009F4FCB">
        <w:t>2018</w:t>
      </w:r>
      <w:r w:rsidR="00F11D03">
        <w:t xml:space="preserve"> року</w:t>
      </w:r>
      <w:r w:rsidR="00BA2A41" w:rsidRPr="009F4FCB">
        <w:t>,</w:t>
      </w:r>
      <w:r w:rsidR="00BA2A41">
        <w:t xml:space="preserve"> </w:t>
      </w:r>
      <w:r w:rsidR="009F4FCB" w:rsidRPr="009F4FCB">
        <w:rPr>
          <w:rStyle w:val="a4"/>
          <w:b w:val="0"/>
          <w:bdr w:val="none" w:sz="0" w:space="0" w:color="auto" w:frame="1"/>
        </w:rPr>
        <w:t>враховуючи</w:t>
      </w:r>
      <w:r w:rsidR="009F4FCB" w:rsidRPr="009F4FCB">
        <w:rPr>
          <w:rStyle w:val="a4"/>
          <w:bdr w:val="none" w:sz="0" w:space="0" w:color="auto" w:frame="1"/>
        </w:rPr>
        <w:t xml:space="preserve"> </w:t>
      </w:r>
      <w:r w:rsidR="00E2565D" w:rsidRPr="00180057">
        <w:t>Закон України «</w:t>
      </w:r>
      <w:r w:rsidR="00E2565D" w:rsidRPr="00180057">
        <w:rPr>
          <w:bCs/>
          <w:shd w:val="clear" w:color="auto" w:fill="FFFFFF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E2565D" w:rsidRPr="00180057">
        <w:rPr>
          <w:bCs/>
          <w:shd w:val="clear" w:color="auto" w:fill="FFFFFF"/>
        </w:rPr>
        <w:t>коронавірусної</w:t>
      </w:r>
      <w:proofErr w:type="spellEnd"/>
      <w:r w:rsidR="00E2565D" w:rsidRPr="00180057">
        <w:rPr>
          <w:bCs/>
          <w:shd w:val="clear" w:color="auto" w:fill="FFFFFF"/>
        </w:rPr>
        <w:t xml:space="preserve"> хвороби (COVID-19)» від 17</w:t>
      </w:r>
      <w:r w:rsidR="00F11D03">
        <w:rPr>
          <w:bCs/>
          <w:shd w:val="clear" w:color="auto" w:fill="FFFFFF"/>
        </w:rPr>
        <w:t xml:space="preserve"> березня </w:t>
      </w:r>
      <w:r w:rsidR="00E2565D" w:rsidRPr="00180057">
        <w:rPr>
          <w:bCs/>
          <w:shd w:val="clear" w:color="auto" w:fill="FFFFFF"/>
        </w:rPr>
        <w:t>2020</w:t>
      </w:r>
      <w:r w:rsidR="00F11D03">
        <w:rPr>
          <w:bCs/>
          <w:shd w:val="clear" w:color="auto" w:fill="FFFFFF"/>
        </w:rPr>
        <w:t xml:space="preserve"> року</w:t>
      </w:r>
      <w:r w:rsidR="00E2565D" w:rsidRPr="00180057">
        <w:rPr>
          <w:bCs/>
          <w:shd w:val="clear" w:color="auto" w:fill="FFFFFF"/>
        </w:rPr>
        <w:t xml:space="preserve"> № 530-ІХ, </w:t>
      </w:r>
      <w:r w:rsidR="00E2565D" w:rsidRPr="00180057">
        <w:t>Закон України «</w:t>
      </w:r>
      <w:r w:rsidR="00E2565D" w:rsidRPr="00180057">
        <w:rPr>
          <w:bCs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E2565D" w:rsidRPr="00180057">
        <w:rPr>
          <w:bCs/>
          <w:shd w:val="clear" w:color="auto" w:fill="FFFFFF"/>
        </w:rPr>
        <w:t>коронавірусної</w:t>
      </w:r>
      <w:proofErr w:type="spellEnd"/>
      <w:r w:rsidR="00E2565D" w:rsidRPr="00180057">
        <w:rPr>
          <w:bCs/>
          <w:shd w:val="clear" w:color="auto" w:fill="FFFFFF"/>
        </w:rPr>
        <w:t xml:space="preserve"> хвороби (COVID-19)» від 30</w:t>
      </w:r>
      <w:r w:rsidR="00F11D03">
        <w:rPr>
          <w:bCs/>
          <w:shd w:val="clear" w:color="auto" w:fill="FFFFFF"/>
        </w:rPr>
        <w:t xml:space="preserve"> березня </w:t>
      </w:r>
      <w:r w:rsidR="00E2565D" w:rsidRPr="00180057">
        <w:rPr>
          <w:bCs/>
          <w:shd w:val="clear" w:color="auto" w:fill="FFFFFF"/>
        </w:rPr>
        <w:t>2020</w:t>
      </w:r>
      <w:r w:rsidR="00F11D03">
        <w:rPr>
          <w:bCs/>
          <w:shd w:val="clear" w:color="auto" w:fill="FFFFFF"/>
        </w:rPr>
        <w:t xml:space="preserve"> року</w:t>
      </w:r>
      <w:r w:rsidR="00E2565D" w:rsidRPr="00180057">
        <w:rPr>
          <w:bCs/>
          <w:shd w:val="clear" w:color="auto" w:fill="FFFFFF"/>
        </w:rPr>
        <w:t xml:space="preserve"> № 540-ІХ, </w:t>
      </w:r>
      <w:r w:rsidR="00E2565D" w:rsidRPr="00180057">
        <w:rPr>
          <w:shd w:val="clear" w:color="auto" w:fill="FFFFFF"/>
        </w:rPr>
        <w:t>постанову Кабінету Міністрів України від 11</w:t>
      </w:r>
      <w:r w:rsidR="00F11D03">
        <w:rPr>
          <w:shd w:val="clear" w:color="auto" w:fill="FFFFFF"/>
        </w:rPr>
        <w:t xml:space="preserve"> березня </w:t>
      </w:r>
      <w:r w:rsidR="00E2565D" w:rsidRPr="00180057">
        <w:rPr>
          <w:shd w:val="clear" w:color="auto" w:fill="FFFFFF"/>
        </w:rPr>
        <w:t xml:space="preserve">2020 </w:t>
      </w:r>
      <w:r w:rsidR="00F11D03">
        <w:rPr>
          <w:shd w:val="clear" w:color="auto" w:fill="FFFFFF"/>
        </w:rPr>
        <w:t>року</w:t>
      </w:r>
      <w:r w:rsidR="00E2565D" w:rsidRPr="00180057">
        <w:rPr>
          <w:shd w:val="clear" w:color="auto" w:fill="FFFFFF"/>
        </w:rPr>
        <w:t xml:space="preserve"> № 211 «</w:t>
      </w:r>
      <w:r w:rsidR="00E2565D" w:rsidRPr="00180057">
        <w:rPr>
          <w:lang w:eastAsia="ru-RU"/>
        </w:rPr>
        <w:t xml:space="preserve">Про запобігання поширенню на території України </w:t>
      </w:r>
      <w:proofErr w:type="spellStart"/>
      <w:r w:rsidR="00E2565D" w:rsidRPr="00180057">
        <w:rPr>
          <w:lang w:eastAsia="ru-RU"/>
        </w:rPr>
        <w:t>коронавірусу</w:t>
      </w:r>
      <w:proofErr w:type="spellEnd"/>
      <w:r w:rsidR="00E2565D" w:rsidRPr="00180057">
        <w:rPr>
          <w:lang w:eastAsia="ru-RU"/>
        </w:rPr>
        <w:t xml:space="preserve"> COVID-19», протокольні рішення Державної комісії з питань техногенно-екологічної безпеки та надзвичайних ситуацій, інші </w:t>
      </w:r>
      <w:r w:rsidR="00E2565D">
        <w:rPr>
          <w:lang w:eastAsia="ru-RU"/>
        </w:rPr>
        <w:t>норми чинного законодавства</w:t>
      </w:r>
      <w:r w:rsidR="00E2565D" w:rsidRPr="00180057">
        <w:rPr>
          <w:lang w:eastAsia="ru-RU"/>
        </w:rPr>
        <w:t>,</w:t>
      </w:r>
      <w:r w:rsidR="00E2565D">
        <w:rPr>
          <w:rStyle w:val="a4"/>
          <w:bdr w:val="none" w:sz="0" w:space="0" w:color="auto" w:frame="1"/>
        </w:rPr>
        <w:t xml:space="preserve"> </w:t>
      </w:r>
      <w:r w:rsidR="00E2565D" w:rsidRPr="00E2565D">
        <w:rPr>
          <w:shd w:val="clear" w:color="auto" w:fill="FFFFFF"/>
        </w:rPr>
        <w:t xml:space="preserve">з метою </w:t>
      </w:r>
      <w:r w:rsidR="00E2565D" w:rsidRPr="00E2565D">
        <w:t xml:space="preserve">підтримки аудиторів та суб’єктів аудиторської діяльності в умовах поширення на території України </w:t>
      </w:r>
      <w:proofErr w:type="spellStart"/>
      <w:r w:rsidR="00E2565D" w:rsidRPr="00E2565D">
        <w:rPr>
          <w:shd w:val="clear" w:color="auto" w:fill="FFFFFF"/>
        </w:rPr>
        <w:t>коронавірусної</w:t>
      </w:r>
      <w:proofErr w:type="spellEnd"/>
      <w:r w:rsidR="00E2565D" w:rsidRPr="00E2565D">
        <w:rPr>
          <w:shd w:val="clear" w:color="auto" w:fill="FFFFFF"/>
        </w:rPr>
        <w:t xml:space="preserve"> хвороби (COVID-19)</w:t>
      </w:r>
      <w:r w:rsidR="00E2565D" w:rsidRPr="00E2565D">
        <w:t xml:space="preserve">, спричиненої </w:t>
      </w:r>
      <w:proofErr w:type="spellStart"/>
      <w:r w:rsidR="00E2565D" w:rsidRPr="00E2565D">
        <w:t>коронавірусом</w:t>
      </w:r>
      <w:proofErr w:type="spellEnd"/>
      <w:r w:rsidR="00E2565D" w:rsidRPr="00E2565D">
        <w:t xml:space="preserve"> SARS-CoV-2, із врахуванням пропозицій щодо зменшення розмірів членських внесків </w:t>
      </w:r>
      <w:r w:rsidR="00E2565D" w:rsidRPr="00E2565D">
        <w:rPr>
          <w:rFonts w:eastAsia="Calibri"/>
        </w:rPr>
        <w:t>на 2020 рік членів Аудиторської палати України</w:t>
      </w:r>
      <w:r w:rsidR="00582A68">
        <w:rPr>
          <w:rFonts w:eastAsia="Calibri"/>
        </w:rPr>
        <w:t xml:space="preserve">, </w:t>
      </w:r>
      <w:r w:rsidRPr="009F4FCB">
        <w:t>Рада Аудиторської палати України</w:t>
      </w:r>
    </w:p>
    <w:p w:rsidR="00A62767" w:rsidRDefault="002E3AD7" w:rsidP="002C238E">
      <w:pPr>
        <w:pStyle w:val="50"/>
        <w:keepNext/>
        <w:keepLines/>
        <w:shd w:val="clear" w:color="auto" w:fill="auto"/>
        <w:spacing w:before="120" w:after="120" w:line="240" w:lineRule="auto"/>
        <w:ind w:firstLine="743"/>
        <w:jc w:val="both"/>
      </w:pPr>
      <w:bookmarkStart w:id="1" w:name="bookmark5"/>
      <w:r>
        <w:t>ВИРІШИЛА:</w:t>
      </w:r>
      <w:bookmarkEnd w:id="1"/>
    </w:p>
    <w:p w:rsidR="00582A68" w:rsidRPr="00582A68" w:rsidRDefault="00582A68" w:rsidP="002C238E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240" w:lineRule="auto"/>
        <w:ind w:firstLine="740"/>
      </w:pPr>
      <w:r>
        <w:t xml:space="preserve">Схвалити інформаційне повідомлення </w:t>
      </w:r>
      <w:r w:rsidRPr="00CD656D">
        <w:t xml:space="preserve">про сплату </w:t>
      </w:r>
      <w:r w:rsidRPr="00CD656D">
        <w:rPr>
          <w:bCs/>
          <w:lang w:eastAsia="ru-RU"/>
        </w:rPr>
        <w:t xml:space="preserve">членських внесків на 2020 рік </w:t>
      </w:r>
      <w:r w:rsidRPr="00CD656D">
        <w:rPr>
          <w:rStyle w:val="a4"/>
          <w:b w:val="0"/>
          <w:bdr w:val="none" w:sz="0" w:space="0" w:color="auto" w:frame="1"/>
        </w:rPr>
        <w:t>членами Аудиторської палати України</w:t>
      </w:r>
      <w:r w:rsidR="00BA2A41">
        <w:rPr>
          <w:rStyle w:val="a4"/>
          <w:b w:val="0"/>
          <w:bdr w:val="none" w:sz="0" w:space="0" w:color="auto" w:frame="1"/>
        </w:rPr>
        <w:t>.</w:t>
      </w:r>
    </w:p>
    <w:p w:rsidR="00A62767" w:rsidRDefault="002E3AD7" w:rsidP="00CA2A5F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40"/>
      </w:pPr>
      <w:r>
        <w:t xml:space="preserve">Доручити Секретаріату Аудиторської палати України оприлюднити </w:t>
      </w:r>
      <w:r w:rsidR="00582A68">
        <w:t xml:space="preserve">інформаційне повідомлення </w:t>
      </w:r>
      <w:r w:rsidR="00582A68" w:rsidRPr="00CD656D">
        <w:t xml:space="preserve">про сплату </w:t>
      </w:r>
      <w:r w:rsidR="00582A68" w:rsidRPr="00CD656D">
        <w:rPr>
          <w:bCs/>
          <w:lang w:eastAsia="ru-RU"/>
        </w:rPr>
        <w:t xml:space="preserve">членських внесків на 2020 рік </w:t>
      </w:r>
      <w:r w:rsidR="00582A68" w:rsidRPr="00CD656D">
        <w:rPr>
          <w:rStyle w:val="a4"/>
          <w:b w:val="0"/>
          <w:bdr w:val="none" w:sz="0" w:space="0" w:color="auto" w:frame="1"/>
        </w:rPr>
        <w:t>членами Аудиторської палати України</w:t>
      </w:r>
      <w:r w:rsidR="00582A68">
        <w:t xml:space="preserve"> </w:t>
      </w:r>
      <w:r>
        <w:t>на офіційно</w:t>
      </w:r>
      <w:r w:rsidR="00F11D03">
        <w:t xml:space="preserve">му вебсайті Аудиторської палати </w:t>
      </w:r>
      <w:r w:rsidR="00924DD0" w:rsidRPr="00924DD0">
        <w:t>Укр</w:t>
      </w:r>
      <w:r>
        <w:t>аїни.</w:t>
      </w:r>
    </w:p>
    <w:p w:rsidR="00F11D03" w:rsidRDefault="00F11D03" w:rsidP="00F11D03">
      <w:pPr>
        <w:pStyle w:val="2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74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18440" distL="63500" distR="63500" simplePos="0" relativeHeight="251657728" behindDoc="1" locked="0" layoutInCell="1" allowOverlap="1" wp14:anchorId="56DE7DA2" wp14:editId="30868772">
                <wp:simplePos x="0" y="0"/>
                <wp:positionH relativeFrom="margin">
                  <wp:posOffset>60325</wp:posOffset>
                </wp:positionH>
                <wp:positionV relativeFrom="paragraph">
                  <wp:posOffset>279400</wp:posOffset>
                </wp:positionV>
                <wp:extent cx="1048385" cy="177800"/>
                <wp:effectExtent l="0" t="0" r="18415" b="1270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67" w:rsidRDefault="002E3AD7">
                            <w:pPr>
                              <w:pStyle w:val="3"/>
                              <w:shd w:val="clear" w:color="auto" w:fill="auto"/>
                              <w:spacing w:line="280" w:lineRule="exact"/>
                            </w:pPr>
                            <w:r>
                              <w:t>Голова АПУ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22pt;width:82.55pt;height:14pt;z-index:-251658752;visibility:visible;mso-wrap-style:square;mso-width-percent:0;mso-height-percent:0;mso-wrap-distance-left:5pt;mso-wrap-distance-top:0;mso-wrap-distance-right:5pt;mso-wrap-distance-bottom: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ZY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UxIL4yuoxlGBZz5i0Xk2d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" filled="f" stroked="f">
                <v:textbox style="mso-fit-shape-to-text:t" inset="0,0,0,0">
                  <w:txbxContent>
                    <w:p w:rsidR="00A62767" w:rsidRDefault="002E3AD7">
                      <w:pPr>
                        <w:pStyle w:val="3"/>
                        <w:shd w:val="clear" w:color="auto" w:fill="auto"/>
                        <w:spacing w:line="280" w:lineRule="exact"/>
                      </w:pPr>
                      <w:r>
                        <w:t>Голова АПУ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A62767" w:rsidRDefault="00F11D03">
      <w:pPr>
        <w:pStyle w:val="50"/>
        <w:keepNext/>
        <w:keepLines/>
        <w:shd w:val="clear" w:color="auto" w:fill="auto"/>
        <w:spacing w:before="0" w:after="0" w:line="280" w:lineRule="exact"/>
        <w:ind w:left="5460"/>
        <w:jc w:val="left"/>
      </w:pPr>
      <w:bookmarkStart w:id="2" w:name="bookmark6"/>
      <w:r>
        <w:t xml:space="preserve">                            </w:t>
      </w:r>
      <w:r>
        <w:t>Т.О. Каменська</w:t>
      </w:r>
      <w:r w:rsidR="00924DD0" w:rsidRPr="00924DD0">
        <w:t xml:space="preserve">                             </w:t>
      </w:r>
      <w:r w:rsidR="00AB58B2">
        <w:t xml:space="preserve"> </w:t>
      </w:r>
      <w:bookmarkEnd w:id="2"/>
    </w:p>
    <w:p w:rsidR="001B6761" w:rsidRDefault="001B6761">
      <w:pPr>
        <w:pStyle w:val="50"/>
        <w:keepNext/>
        <w:keepLines/>
        <w:shd w:val="clear" w:color="auto" w:fill="auto"/>
        <w:spacing w:before="0" w:after="0" w:line="280" w:lineRule="exact"/>
        <w:ind w:left="5460"/>
        <w:jc w:val="left"/>
      </w:pPr>
    </w:p>
    <w:p w:rsidR="001B6761" w:rsidRDefault="001B6761">
      <w:pPr>
        <w:pStyle w:val="50"/>
        <w:keepNext/>
        <w:keepLines/>
        <w:shd w:val="clear" w:color="auto" w:fill="auto"/>
        <w:spacing w:before="0" w:after="0" w:line="280" w:lineRule="exact"/>
        <w:ind w:left="5460"/>
        <w:jc w:val="left"/>
      </w:pPr>
      <w:bookmarkStart w:id="3" w:name="_GoBack"/>
      <w:bookmarkEnd w:id="3"/>
    </w:p>
    <w:p w:rsidR="001B6761" w:rsidRDefault="001B6761">
      <w:pPr>
        <w:pStyle w:val="50"/>
        <w:keepNext/>
        <w:keepLines/>
        <w:shd w:val="clear" w:color="auto" w:fill="auto"/>
        <w:spacing w:before="0" w:after="0" w:line="280" w:lineRule="exact"/>
        <w:ind w:left="5460"/>
        <w:jc w:val="left"/>
      </w:pPr>
    </w:p>
    <w:p w:rsidR="001B6761" w:rsidRDefault="001B6761" w:rsidP="001B6761">
      <w:pPr>
        <w:jc w:val="right"/>
        <w:rPr>
          <w:rFonts w:ascii="Times New Roman" w:hAnsi="Times New Roman" w:cs="Times New Roman"/>
        </w:rPr>
      </w:pPr>
    </w:p>
    <w:p w:rsidR="001B6761" w:rsidRDefault="001B6761" w:rsidP="001B6761">
      <w:pPr>
        <w:jc w:val="right"/>
        <w:rPr>
          <w:rFonts w:ascii="Times New Roman" w:hAnsi="Times New Roman" w:cs="Times New Roman"/>
        </w:rPr>
      </w:pPr>
    </w:p>
    <w:p w:rsidR="001B6761" w:rsidRDefault="001B6761" w:rsidP="001B67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</w:t>
      </w:r>
    </w:p>
    <w:p w:rsidR="001B6761" w:rsidRDefault="001B6761" w:rsidP="001B67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рішення Ради Аудиторської палати України </w:t>
      </w:r>
    </w:p>
    <w:p w:rsidR="001B6761" w:rsidRDefault="001B6761" w:rsidP="001B67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26.05.2020 № 38/2</w:t>
      </w:r>
    </w:p>
    <w:p w:rsidR="001B6761" w:rsidRDefault="001B6761" w:rsidP="001B6761">
      <w:pPr>
        <w:jc w:val="right"/>
        <w:rPr>
          <w:rFonts w:ascii="Times New Roman" w:hAnsi="Times New Roman" w:cs="Times New Roman"/>
        </w:rPr>
      </w:pPr>
    </w:p>
    <w:p w:rsidR="001B6761" w:rsidRDefault="001B6761" w:rsidP="001B67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ІНФОРМАЦІЙНЕ ПОВІДОМЛЕННЯ</w:t>
      </w:r>
    </w:p>
    <w:p w:rsidR="001B6761" w:rsidRPr="001B6761" w:rsidRDefault="001B6761" w:rsidP="001B6761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6761">
        <w:rPr>
          <w:rFonts w:ascii="Times New Roman" w:hAnsi="Times New Roman" w:cs="Times New Roman"/>
          <w:b/>
        </w:rPr>
        <w:t xml:space="preserve">про сплату </w:t>
      </w:r>
      <w:r w:rsidRPr="001B6761">
        <w:rPr>
          <w:rFonts w:ascii="Times New Roman" w:eastAsia="Times New Roman" w:hAnsi="Times New Roman" w:cs="Times New Roman"/>
          <w:b/>
          <w:bCs/>
          <w:lang w:eastAsia="ru-RU"/>
        </w:rPr>
        <w:t xml:space="preserve">членських внесків на 2020 рік </w:t>
      </w:r>
    </w:p>
    <w:p w:rsidR="001B6761" w:rsidRPr="001B6761" w:rsidRDefault="001B6761" w:rsidP="001B6761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6761">
        <w:rPr>
          <w:rStyle w:val="a4"/>
          <w:rFonts w:ascii="Times New Roman" w:hAnsi="Times New Roman" w:cs="Times New Roman"/>
          <w:bdr w:val="none" w:sz="0" w:space="0" w:color="auto" w:frame="1"/>
        </w:rPr>
        <w:t>членами Аудиторської палати України</w:t>
      </w:r>
    </w:p>
    <w:p w:rsidR="001B6761" w:rsidRDefault="001B6761" w:rsidP="001B6761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1B6761" w:rsidRDefault="001B6761" w:rsidP="001B6761">
      <w:pPr>
        <w:ind w:firstLine="567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iCs/>
        </w:rPr>
        <w:t>Відповідно до вимог пункту третього частини четвертої статті 48 Закону України «</w:t>
      </w:r>
      <w:r>
        <w:rPr>
          <w:rFonts w:ascii="Times New Roman" w:hAnsi="Times New Roman" w:cs="Times New Roman"/>
          <w:shd w:val="clear" w:color="auto" w:fill="FFFFFF"/>
        </w:rPr>
        <w:t xml:space="preserve">Про аудит фінансової звітності та аудиторську діяльність» від 21.12.2017 № 2258-VIII (далі – Закон) </w:t>
      </w:r>
      <w:r>
        <w:rPr>
          <w:rFonts w:ascii="Times New Roman" w:hAnsi="Times New Roman" w:cs="Times New Roman"/>
        </w:rPr>
        <w:t xml:space="preserve">затвердження Положення про членські внески та </w:t>
      </w:r>
      <w:r>
        <w:rPr>
          <w:rFonts w:ascii="Times New Roman" w:hAnsi="Times New Roman" w:cs="Times New Roman"/>
          <w:b/>
        </w:rPr>
        <w:t>визначення розміру членських внесків належить до виключної компетенції з’їзду аудиторів України.</w:t>
      </w:r>
    </w:p>
    <w:p w:rsidR="001B6761" w:rsidRDefault="001B6761" w:rsidP="001B67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Рішенням </w:t>
      </w:r>
      <w:r>
        <w:rPr>
          <w:rFonts w:ascii="Times New Roman" w:eastAsia="Times New Roman" w:hAnsi="Times New Roman" w:cs="Times New Roman"/>
          <w:iCs/>
        </w:rPr>
        <w:t xml:space="preserve">чергового з’їзду аудиторів України від 18.05.2019 № 1/9 затверджено Положення про членські внески до Аудиторської палати України (далі – Положення), абзацом першим пункту 2.1 якого визначено, що </w:t>
      </w:r>
      <w:r>
        <w:rPr>
          <w:rFonts w:ascii="Times New Roman" w:hAnsi="Times New Roman" w:cs="Times New Roman"/>
          <w:b/>
        </w:rPr>
        <w:t>розмір членських внесків встановлюється та змінюється з’їздом аудиторів України на основі кошторису Аудиторської палати України на виконання власних повноважень на відповідний рік.</w:t>
      </w:r>
      <w:r>
        <w:rPr>
          <w:rFonts w:ascii="Times New Roman" w:hAnsi="Times New Roman" w:cs="Times New Roman"/>
          <w:noProof/>
        </w:rPr>
        <w:t xml:space="preserve"> </w:t>
      </w:r>
    </w:p>
    <w:p w:rsidR="001B6761" w:rsidRDefault="001B6761" w:rsidP="001B6761">
      <w:pPr>
        <w:ind w:firstLine="567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shd w:val="clear" w:color="auto" w:fill="FFFFFF"/>
        </w:rPr>
        <w:t>Пунктом 2.2 Положення встановлено, що к</w:t>
      </w:r>
      <w:r>
        <w:rPr>
          <w:rFonts w:ascii="Times New Roman" w:eastAsia="Times New Roman" w:hAnsi="Times New Roman" w:cs="Times New Roman"/>
          <w:iCs/>
        </w:rPr>
        <w:t xml:space="preserve">ожен член Аудиторської палати України зобов’язаний щорічно до 1 липня поточного року сплачувати членський внесок у безготівковій формі шляхом перерахування його повної суми на поточний рахунок Аудиторської палати України. </w:t>
      </w:r>
      <w:r>
        <w:rPr>
          <w:rFonts w:ascii="Times New Roman" w:hAnsi="Times New Roman" w:cs="Times New Roman"/>
          <w:noProof/>
        </w:rPr>
        <w:t xml:space="preserve">Розміри членських внесків на 2019 рік встановлено рішеннями з’їзду аудиторів України від 18.05.2019 № 1/10.1 </w:t>
      </w:r>
      <w:r>
        <w:rPr>
          <w:rStyle w:val="a4"/>
          <w:b w:val="0"/>
          <w:bdr w:val="none" w:sz="0" w:space="0" w:color="auto" w:frame="1"/>
        </w:rPr>
        <w:t xml:space="preserve">та </w:t>
      </w:r>
      <w:r>
        <w:rPr>
          <w:rFonts w:ascii="Times New Roman" w:hAnsi="Times New Roman" w:cs="Times New Roman"/>
          <w:noProof/>
        </w:rPr>
        <w:t>від 18.05.2019    № 1/10.2 з врахуванням норм абзацу другого пункту 2.1 Положення</w:t>
      </w:r>
      <w:r>
        <w:rPr>
          <w:rStyle w:val="a4"/>
          <w:b w:val="0"/>
          <w:bdr w:val="none" w:sz="0" w:space="0" w:color="auto" w:frame="1"/>
        </w:rPr>
        <w:t>.</w:t>
      </w:r>
    </w:p>
    <w:p w:rsidR="001B6761" w:rsidRDefault="001B6761" w:rsidP="001B6761">
      <w:pPr>
        <w:ind w:firstLine="567"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Зважаючи на обмежувальні заходи,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спрямовані на запобігання виникненню і поширенню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коронавірусної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хвороби (COVID-19)</w:t>
      </w:r>
      <w:r>
        <w:rPr>
          <w:rFonts w:ascii="Times New Roman" w:hAnsi="Times New Roman" w:cs="Times New Roman"/>
        </w:rPr>
        <w:t>, що введені Кабінетом Міністрів України,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враховуючи рішення Ради </w:t>
      </w:r>
      <w:r>
        <w:rPr>
          <w:rFonts w:ascii="Times New Roman" w:eastAsia="Times New Roman" w:hAnsi="Times New Roman" w:cs="Times New Roman"/>
          <w:iCs/>
        </w:rPr>
        <w:t xml:space="preserve">Аудиторської палати України </w:t>
      </w:r>
      <w:r>
        <w:rPr>
          <w:rFonts w:ascii="Times New Roman" w:hAnsi="Times New Roman" w:cs="Times New Roman"/>
        </w:rPr>
        <w:t xml:space="preserve">від 08.05.2020 № 37/1 «Про внесення змін до рішення Ради Аудиторської палати України від 30.01.2020  № 29/1 «Про скликання чергового з’їзду аудиторів України», </w:t>
      </w:r>
      <w:r>
        <w:rPr>
          <w:rFonts w:ascii="Times New Roman" w:hAnsi="Times New Roman" w:cs="Times New Roman"/>
          <w:b/>
        </w:rPr>
        <w:t>дату проведення чергового з’їзду аудиторів України</w:t>
      </w:r>
      <w:r>
        <w:rPr>
          <w:rFonts w:ascii="Times New Roman" w:hAnsi="Times New Roman" w:cs="Times New Roman"/>
        </w:rPr>
        <w:t xml:space="preserve">, проведення якого було заплановано на 12.06.2020, </w:t>
      </w:r>
      <w:r>
        <w:rPr>
          <w:rFonts w:ascii="Times New Roman" w:hAnsi="Times New Roman" w:cs="Times New Roman"/>
          <w:b/>
        </w:rPr>
        <w:t>перенесено на 25.09.2020.</w:t>
      </w:r>
    </w:p>
    <w:p w:rsidR="001B6761" w:rsidRDefault="001B6761" w:rsidP="001B67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Разом з тим, Законом України «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коронавірусної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хвороби (COVID-19)» від 30.03.2020 № 540-ІХ внесено зміни до </w:t>
      </w:r>
      <w:r>
        <w:rPr>
          <w:rFonts w:ascii="Times New Roman" w:hAnsi="Times New Roman" w:cs="Times New Roman"/>
        </w:rPr>
        <w:t xml:space="preserve">Закону України «Про бухгалтерський облік та фінансову звітність в Україні» від 16.07.1999          № </w:t>
      </w:r>
      <w:r>
        <w:rPr>
          <w:rFonts w:ascii="Times New Roman" w:hAnsi="Times New Roman" w:cs="Times New Roman"/>
          <w:bCs/>
          <w:shd w:val="clear" w:color="auto" w:fill="FFFFFF"/>
        </w:rPr>
        <w:t>996-XIV (зі змінами)</w:t>
      </w:r>
      <w:r>
        <w:rPr>
          <w:rFonts w:ascii="Times New Roman" w:hAnsi="Times New Roman" w:cs="Times New Roman"/>
        </w:rPr>
        <w:t>, яким передбачено оприлюднення фінансової звітності за 2019 рік або консолідованої фінансової звітності за 2019 рік разом з аудиторським звітом не пізніше 31.12.2020.</w:t>
      </w:r>
    </w:p>
    <w:p w:rsidR="001B6761" w:rsidRDefault="001B6761" w:rsidP="001B67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Усвідомлюючи необхідність підтримки аудиторів та суб’єктів аудиторської діяльності в умовах поширення на території України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коронавірусної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хвороби (COVID-19)</w:t>
      </w:r>
      <w:r>
        <w:rPr>
          <w:rFonts w:ascii="Times New Roman" w:hAnsi="Times New Roman" w:cs="Times New Roman"/>
        </w:rPr>
        <w:t xml:space="preserve">, спричиненої </w:t>
      </w:r>
      <w:proofErr w:type="spellStart"/>
      <w:r>
        <w:rPr>
          <w:rFonts w:ascii="Times New Roman" w:hAnsi="Times New Roman" w:cs="Times New Roman"/>
        </w:rPr>
        <w:t>коронавірусом</w:t>
      </w:r>
      <w:proofErr w:type="spellEnd"/>
      <w:r>
        <w:rPr>
          <w:rFonts w:ascii="Times New Roman" w:hAnsi="Times New Roman" w:cs="Times New Roman"/>
        </w:rPr>
        <w:t xml:space="preserve"> SARS-CoV-2, Радою </w:t>
      </w:r>
      <w:r>
        <w:rPr>
          <w:rFonts w:ascii="Times New Roman" w:eastAsia="Times New Roman" w:hAnsi="Times New Roman" w:cs="Times New Roman"/>
          <w:iCs/>
        </w:rPr>
        <w:t xml:space="preserve">Аудиторської палати України </w:t>
      </w:r>
      <w:r>
        <w:rPr>
          <w:rFonts w:ascii="Times New Roman" w:hAnsi="Times New Roman" w:cs="Times New Roman"/>
        </w:rPr>
        <w:t xml:space="preserve">узято до уваги </w:t>
      </w:r>
      <w:r>
        <w:rPr>
          <w:rFonts w:ascii="Times New Roman" w:hAnsi="Times New Roman" w:cs="Times New Roman"/>
          <w:b/>
        </w:rPr>
        <w:t>пропозиції щодо зменшення розмірів членських внесків на 2020 рік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членів </w:t>
      </w:r>
      <w:r>
        <w:rPr>
          <w:rFonts w:ascii="Times New Roman" w:eastAsia="Times New Roman" w:hAnsi="Times New Roman" w:cs="Times New Roman"/>
          <w:b/>
          <w:iCs/>
        </w:rPr>
        <w:t>Аудиторської палати України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та здійснюється підготовка відповідних </w:t>
      </w:r>
      <w:proofErr w:type="spellStart"/>
      <w:r>
        <w:rPr>
          <w:rFonts w:ascii="Times New Roman" w:hAnsi="Times New Roman" w:cs="Times New Roman"/>
        </w:rPr>
        <w:t>проєктів</w:t>
      </w:r>
      <w:proofErr w:type="spellEnd"/>
      <w:r>
        <w:rPr>
          <w:rFonts w:ascii="Times New Roman" w:hAnsi="Times New Roman" w:cs="Times New Roman"/>
        </w:rPr>
        <w:t xml:space="preserve"> документів до з’їзду аудиторів України. </w:t>
      </w:r>
    </w:p>
    <w:p w:rsidR="001B6761" w:rsidRDefault="001B6761" w:rsidP="001B676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Зважаючи на вищенаведене, враховуючи положення Закону України «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коронавірусної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хвороби (COVID-19)» від 17.03.2020 № 530-ІХ, </w:t>
      </w:r>
      <w:r>
        <w:rPr>
          <w:rFonts w:ascii="Times New Roman" w:hAnsi="Times New Roman" w:cs="Times New Roman"/>
        </w:rPr>
        <w:t>Закону України «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коронавірусної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хвороби (COVID-19)» від 30.03.2020 № 540-ІХ, </w:t>
      </w:r>
      <w:r>
        <w:rPr>
          <w:rFonts w:ascii="Times New Roman" w:hAnsi="Times New Roman" w:cs="Times New Roman"/>
          <w:shd w:val="clear" w:color="auto" w:fill="FFFFFF"/>
        </w:rPr>
        <w:t>постанови Кабінету Міністрів України від 11.03.2020  № 211 «</w:t>
      </w:r>
      <w:r>
        <w:rPr>
          <w:rFonts w:ascii="Times New Roman" w:eastAsia="Times New Roman" w:hAnsi="Times New Roman" w:cs="Times New Roman"/>
          <w:lang w:eastAsia="ru-RU"/>
        </w:rPr>
        <w:t xml:space="preserve">Про запобігання поширенню на території України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COVID-19», протокольних рішень Державної комісії з питань техногенно-екологічної безпеки та надзвичайних ситуацій, інших норм чинного законодавства, </w:t>
      </w:r>
      <w:r>
        <w:rPr>
          <w:rFonts w:ascii="Times New Roman" w:eastAsia="Times New Roman" w:hAnsi="Times New Roman" w:cs="Times New Roman"/>
          <w:b/>
          <w:iCs/>
        </w:rPr>
        <w:t xml:space="preserve">Аудиторська палата України </w:t>
      </w:r>
      <w:r>
        <w:rPr>
          <w:rFonts w:ascii="Times New Roman" w:eastAsia="Calibri" w:hAnsi="Times New Roman" w:cs="Times New Roman"/>
          <w:b/>
        </w:rPr>
        <w:t xml:space="preserve">інформує про відтермінування сплати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членських внесків на 2020 рік членами </w:t>
      </w:r>
      <w:r>
        <w:rPr>
          <w:rFonts w:ascii="Times New Roman" w:eastAsia="Times New Roman" w:hAnsi="Times New Roman" w:cs="Times New Roman"/>
          <w:b/>
          <w:iCs/>
        </w:rPr>
        <w:t>Аудиторської палати України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та можливості їх сплати після </w:t>
      </w:r>
      <w:r>
        <w:rPr>
          <w:rFonts w:ascii="Times New Roman" w:eastAsia="Calibri" w:hAnsi="Times New Roman" w:cs="Times New Roman"/>
          <w:b/>
        </w:rPr>
        <w:t>прийняття відповідного рішення з’їздом аудиторів України щодо розмірів та строків сплати таких внесків.</w:t>
      </w:r>
    </w:p>
    <w:p w:rsidR="001B6761" w:rsidRDefault="001B6761" w:rsidP="001B6761">
      <w:pPr>
        <w:pStyle w:val="50"/>
        <w:keepNext/>
        <w:keepLines/>
        <w:shd w:val="clear" w:color="auto" w:fill="auto"/>
        <w:spacing w:before="0" w:after="0" w:line="280" w:lineRule="exact"/>
        <w:ind w:left="5460"/>
        <w:jc w:val="both"/>
      </w:pPr>
    </w:p>
    <w:sectPr w:rsidR="001B6761" w:rsidSect="00F11D03">
      <w:pgSz w:w="11900" w:h="16840"/>
      <w:pgMar w:top="426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21" w:rsidRDefault="00364A21">
      <w:r>
        <w:separator/>
      </w:r>
    </w:p>
  </w:endnote>
  <w:endnote w:type="continuationSeparator" w:id="0">
    <w:p w:rsidR="00364A21" w:rsidRDefault="003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21" w:rsidRDefault="00364A21"/>
  </w:footnote>
  <w:footnote w:type="continuationSeparator" w:id="0">
    <w:p w:rsidR="00364A21" w:rsidRDefault="00364A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8B2"/>
    <w:multiLevelType w:val="multilevel"/>
    <w:tmpl w:val="7D1C2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31ADB"/>
    <w:multiLevelType w:val="multilevel"/>
    <w:tmpl w:val="03B0BB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67"/>
    <w:rsid w:val="000028AD"/>
    <w:rsid w:val="001B6761"/>
    <w:rsid w:val="001C5BCC"/>
    <w:rsid w:val="001F2282"/>
    <w:rsid w:val="002108B3"/>
    <w:rsid w:val="002C238E"/>
    <w:rsid w:val="002E3AD7"/>
    <w:rsid w:val="00364A21"/>
    <w:rsid w:val="00444D7E"/>
    <w:rsid w:val="004C57B1"/>
    <w:rsid w:val="00582A68"/>
    <w:rsid w:val="005B4347"/>
    <w:rsid w:val="00835340"/>
    <w:rsid w:val="0085379A"/>
    <w:rsid w:val="00924DD0"/>
    <w:rsid w:val="009834A0"/>
    <w:rsid w:val="009F1782"/>
    <w:rsid w:val="009F4FCB"/>
    <w:rsid w:val="00A62767"/>
    <w:rsid w:val="00AB58B2"/>
    <w:rsid w:val="00B644C5"/>
    <w:rsid w:val="00B919DB"/>
    <w:rsid w:val="00BA2A41"/>
    <w:rsid w:val="00CA2A5F"/>
    <w:rsid w:val="00CD656D"/>
    <w:rsid w:val="00D05753"/>
    <w:rsid w:val="00D213DC"/>
    <w:rsid w:val="00D766B1"/>
    <w:rsid w:val="00D86E9B"/>
    <w:rsid w:val="00E2565D"/>
    <w:rsid w:val="00F05EA8"/>
    <w:rsid w:val="00F11D03"/>
    <w:rsid w:val="00F1434B"/>
    <w:rsid w:val="00F74CB2"/>
    <w:rsid w:val="00F80A5B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54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540" w:after="10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020" w:after="9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20" w:after="24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983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54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540" w:after="10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020" w:after="9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20" w:after="24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983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8</cp:revision>
  <dcterms:created xsi:type="dcterms:W3CDTF">2020-05-21T14:47:00Z</dcterms:created>
  <dcterms:modified xsi:type="dcterms:W3CDTF">2020-05-28T08:22:00Z</dcterms:modified>
</cp:coreProperties>
</file>